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A55" w:rsidRPr="0046204D" w:rsidRDefault="00473A55" w:rsidP="002D26A7">
      <w:pPr>
        <w:jc w:val="right"/>
        <w:rPr>
          <w:b/>
          <w:szCs w:val="28"/>
        </w:rPr>
      </w:pPr>
      <w:bookmarkStart w:id="0" w:name="_Toc354233068"/>
      <w:r w:rsidRPr="0046204D">
        <w:rPr>
          <w:b/>
          <w:szCs w:val="28"/>
        </w:rPr>
        <w:t>Борис Маторин, Наталья Маторина</w:t>
      </w:r>
    </w:p>
    <w:p w:rsidR="00473A55" w:rsidRPr="0046204D" w:rsidRDefault="00473A55" w:rsidP="002D26A7">
      <w:pPr>
        <w:jc w:val="right"/>
        <w:rPr>
          <w:b/>
          <w:szCs w:val="28"/>
        </w:rPr>
      </w:pPr>
      <w:r w:rsidRPr="0046204D">
        <w:rPr>
          <w:b/>
          <w:szCs w:val="28"/>
        </w:rPr>
        <w:t>(Славянск, Украина)</w:t>
      </w:r>
    </w:p>
    <w:p w:rsidR="00473A55" w:rsidRDefault="00473A55" w:rsidP="002D26A7">
      <w:pPr>
        <w:jc w:val="center"/>
        <w:rPr>
          <w:szCs w:val="28"/>
          <w:lang w:val="en-US"/>
        </w:rPr>
      </w:pPr>
    </w:p>
    <w:p w:rsidR="00473A55" w:rsidRDefault="00473A55" w:rsidP="002D26A7">
      <w:pPr>
        <w:jc w:val="center"/>
        <w:rPr>
          <w:b/>
          <w:szCs w:val="28"/>
          <w:lang w:val="en-US"/>
        </w:rPr>
      </w:pPr>
      <w:r w:rsidRPr="002D26A7">
        <w:rPr>
          <w:b/>
          <w:szCs w:val="28"/>
        </w:rPr>
        <w:t>РАЗВИТИЕ ИНТЕРЕСА СТУДЕНТОВ К ЛИНГВИСТИЧЕСКИМ ЗНАНИЯМ (на материале словарей по культуре русской речи)</w:t>
      </w:r>
      <w:bookmarkEnd w:id="0"/>
    </w:p>
    <w:p w:rsidR="00473A55" w:rsidRPr="0046204D" w:rsidRDefault="00473A55" w:rsidP="002D26A7">
      <w:pPr>
        <w:jc w:val="center"/>
        <w:rPr>
          <w:b/>
          <w:szCs w:val="28"/>
          <w:lang w:val="en-US"/>
        </w:rPr>
      </w:pPr>
    </w:p>
    <w:p w:rsidR="00473A55" w:rsidRPr="002D26A7" w:rsidRDefault="00473A55" w:rsidP="002D26A7">
      <w:pPr>
        <w:widowControl w:val="0"/>
        <w:ind w:firstLine="708"/>
        <w:jc w:val="both"/>
        <w:rPr>
          <w:szCs w:val="28"/>
        </w:rPr>
      </w:pPr>
      <w:r w:rsidRPr="002D26A7">
        <w:rPr>
          <w:szCs w:val="28"/>
        </w:rPr>
        <w:t>Актуальной проблемой современной методической науки является задача повышения интереса студентов-филологов к занятиям по языку в высшей школе. Лингвистическое просвещение должно пронизывать весь учебно-воспитательный процесс в педагогическом вузе. В вузовских программах по языку формулируется требование обучать студентов умению пользоваться энциклопедическими и лингвистическими словарями, но содержание этого умения не раскрывается. Наблюдение за учебным процессом убеждает в том, что словари или не используются преподавателями и студентами вообще, или используются крайне редко, поэтому студенты не умеют пользоваться лингвистической справочной литературой и тратят уйму времени на поиск нужной информации. В то же время педагог, не использующий словари в процессе обучения языку, уже сейчас оказывается во вчерашнем дне методики, так как за последние годы создана уникальная учебная лексикография, так или иначе обеспечивающая все разделы языковых курсов. В связи с этим хочется поделиться опытом организации работы по использованию словарей в учебном процессе на филологическом факультете Донбасского государственного педагогического университета.</w:t>
      </w:r>
    </w:p>
    <w:p w:rsidR="00473A55" w:rsidRPr="002D26A7" w:rsidRDefault="00473A55" w:rsidP="002D26A7">
      <w:pPr>
        <w:widowControl w:val="0"/>
        <w:ind w:firstLine="708"/>
        <w:jc w:val="both"/>
        <w:rPr>
          <w:szCs w:val="28"/>
        </w:rPr>
      </w:pPr>
      <w:r w:rsidRPr="002D26A7">
        <w:rPr>
          <w:szCs w:val="28"/>
        </w:rPr>
        <w:t>Цель статьи – описать пути и способы активизации познавательной деятельности студентов и их интереса к лингвистическим знаниям, развития интеллектуальной инициативы и творческого подхода к исследовательской деятельности через знакомство с новейшими словарями по культуре русской речи.</w:t>
      </w:r>
    </w:p>
    <w:p w:rsidR="00473A55" w:rsidRPr="002D26A7" w:rsidRDefault="00473A55" w:rsidP="002D26A7">
      <w:pPr>
        <w:widowControl w:val="0"/>
        <w:ind w:firstLine="708"/>
        <w:jc w:val="both"/>
        <w:rPr>
          <w:bCs/>
          <w:szCs w:val="28"/>
        </w:rPr>
      </w:pPr>
      <w:r w:rsidRPr="00535224">
        <w:rPr>
          <w:szCs w:val="28"/>
        </w:rPr>
        <w:t>В конце ХХ – начале ХХІ вв. появились многочисленные словари по культуре русской речи</w:t>
      </w:r>
      <w:r>
        <w:rPr>
          <w:szCs w:val="28"/>
          <w:lang w:val="uk-UA"/>
        </w:rPr>
        <w:t xml:space="preserve"> </w:t>
      </w:r>
      <w:r w:rsidRPr="002D26A7">
        <w:rPr>
          <w:bCs/>
          <w:szCs w:val="28"/>
        </w:rPr>
        <w:t>[</w:t>
      </w:r>
      <w:r>
        <w:rPr>
          <w:bCs/>
          <w:szCs w:val="28"/>
        </w:rPr>
        <w:t>1–6;</w:t>
      </w:r>
      <w:r w:rsidRPr="00535224">
        <w:rPr>
          <w:bCs/>
          <w:szCs w:val="28"/>
        </w:rPr>
        <w:t xml:space="preserve"> 10–11</w:t>
      </w:r>
      <w:r w:rsidRPr="002D26A7">
        <w:rPr>
          <w:bCs/>
          <w:szCs w:val="28"/>
        </w:rPr>
        <w:t xml:space="preserve"> и др.]</w:t>
      </w:r>
      <w:r>
        <w:rPr>
          <w:bCs/>
          <w:szCs w:val="28"/>
        </w:rPr>
        <w:t>.</w:t>
      </w:r>
      <w:r w:rsidRPr="002D26A7">
        <w:rPr>
          <w:bCs/>
          <w:szCs w:val="28"/>
        </w:rPr>
        <w:t xml:space="preserve"> При этом методическая литература просто не поспевает за учебной лексикографией: рекомендаций и указаний по использованию новейших словарей по культуре русской речи разных типов в учебном процессе, как впрочем, и общих перечней и обзоров этих словарей, пока ещё нет.</w:t>
      </w:r>
      <w:r>
        <w:rPr>
          <w:bCs/>
          <w:szCs w:val="28"/>
          <w:lang w:val="uk-UA"/>
        </w:rPr>
        <w:t xml:space="preserve"> </w:t>
      </w:r>
      <w:r w:rsidRPr="002D26A7">
        <w:rPr>
          <w:bCs/>
          <w:szCs w:val="28"/>
        </w:rPr>
        <w:t>Приведём примерный перечень словарей</w:t>
      </w:r>
      <w:r>
        <w:rPr>
          <w:bCs/>
          <w:szCs w:val="28"/>
        </w:rPr>
        <w:t xml:space="preserve"> </w:t>
      </w:r>
      <w:r w:rsidRPr="002D26A7">
        <w:rPr>
          <w:bCs/>
          <w:szCs w:val="28"/>
        </w:rPr>
        <w:t>по культуре русской речи разных типов, которые следует использовать в учебном процессе.</w:t>
      </w:r>
    </w:p>
    <w:p w:rsidR="00473A55" w:rsidRPr="002D26A7" w:rsidRDefault="00473A55" w:rsidP="002D26A7">
      <w:pPr>
        <w:ind w:firstLine="708"/>
        <w:jc w:val="both"/>
        <w:rPr>
          <w:bCs/>
          <w:szCs w:val="28"/>
        </w:rPr>
      </w:pPr>
      <w:r w:rsidRPr="002D26A7">
        <w:rPr>
          <w:bCs/>
          <w:szCs w:val="28"/>
        </w:rPr>
        <w:t>◊ </w:t>
      </w:r>
      <w:r w:rsidRPr="002D26A7">
        <w:rPr>
          <w:bCs/>
          <w:i/>
          <w:szCs w:val="28"/>
        </w:rPr>
        <w:t>Балакай А. Г.</w:t>
      </w:r>
      <w:r w:rsidRPr="002D26A7">
        <w:rPr>
          <w:bCs/>
          <w:szCs w:val="28"/>
        </w:rPr>
        <w:t xml:space="preserve"> Словарь русского речевого этикета (2001)</w:t>
      </w:r>
      <w:r>
        <w:rPr>
          <w:bCs/>
          <w:szCs w:val="28"/>
        </w:rPr>
        <w:t xml:space="preserve"> [1].</w:t>
      </w:r>
      <w:r w:rsidRPr="002D26A7">
        <w:rPr>
          <w:bCs/>
          <w:szCs w:val="28"/>
        </w:rPr>
        <w:t xml:space="preserve"> </w:t>
      </w:r>
      <w:r w:rsidRPr="002D26A7">
        <w:rPr>
          <w:szCs w:val="28"/>
        </w:rPr>
        <w:t>Словарь русского речевого этикета – самое полное на сегодняшний день справочное пособие, словник которого содержит около 6000</w:t>
      </w:r>
      <w:r w:rsidRPr="002D26A7">
        <w:rPr>
          <w:bCs/>
          <w:szCs w:val="28"/>
        </w:rPr>
        <w:t> </w:t>
      </w:r>
      <w:r w:rsidRPr="002D26A7">
        <w:rPr>
          <w:szCs w:val="28"/>
        </w:rPr>
        <w:t xml:space="preserve">слов и устойчивых формул приветствия, обращения, знакомства, просьбы, приглашения, предложения, совета, благодарности, извинения, пожелания, поздравления, похвалы, комплиментов, утешения, соболезнования, прощания. </w:t>
      </w:r>
    </w:p>
    <w:p w:rsidR="00473A55" w:rsidRDefault="00473A55" w:rsidP="00292AE9">
      <w:pPr>
        <w:widowControl w:val="0"/>
        <w:ind w:firstLine="720"/>
        <w:jc w:val="both"/>
        <w:rPr>
          <w:szCs w:val="28"/>
        </w:rPr>
      </w:pPr>
      <w:r w:rsidRPr="002D26A7">
        <w:rPr>
          <w:bCs/>
          <w:szCs w:val="28"/>
        </w:rPr>
        <w:t>◊ </w:t>
      </w:r>
      <w:r w:rsidRPr="002D26A7">
        <w:rPr>
          <w:szCs w:val="28"/>
        </w:rPr>
        <w:t>Горбачевич</w:t>
      </w:r>
      <w:r w:rsidRPr="002D26A7">
        <w:rPr>
          <w:bCs/>
          <w:szCs w:val="28"/>
        </w:rPr>
        <w:t> </w:t>
      </w:r>
      <w:r w:rsidRPr="002D26A7">
        <w:rPr>
          <w:szCs w:val="28"/>
        </w:rPr>
        <w:t>К.</w:t>
      </w:r>
      <w:r w:rsidRPr="002D26A7">
        <w:rPr>
          <w:bCs/>
          <w:szCs w:val="28"/>
        </w:rPr>
        <w:t> </w:t>
      </w:r>
      <w:r w:rsidRPr="002D26A7">
        <w:rPr>
          <w:szCs w:val="28"/>
        </w:rPr>
        <w:t>С.</w:t>
      </w:r>
      <w:r w:rsidRPr="002D26A7">
        <w:rPr>
          <w:bCs/>
          <w:szCs w:val="28"/>
        </w:rPr>
        <w:t> </w:t>
      </w:r>
      <w:r>
        <w:rPr>
          <w:szCs w:val="28"/>
        </w:rPr>
        <w:t xml:space="preserve">(ред.). </w:t>
      </w:r>
      <w:r w:rsidRPr="002D26A7">
        <w:rPr>
          <w:szCs w:val="28"/>
        </w:rPr>
        <w:t>Словарь-справочник «Трудности словоупотребления и варианты нор</w:t>
      </w:r>
      <w:r>
        <w:rPr>
          <w:szCs w:val="28"/>
        </w:rPr>
        <w:t>м русского литературного языка»</w:t>
      </w:r>
      <w:r w:rsidRPr="002D26A7">
        <w:rPr>
          <w:szCs w:val="28"/>
        </w:rPr>
        <w:t xml:space="preserve"> (1973) </w:t>
      </w:r>
      <w:r w:rsidRPr="007513F8">
        <w:rPr>
          <w:szCs w:val="28"/>
        </w:rPr>
        <w:t xml:space="preserve">[2] </w:t>
      </w:r>
      <w:r w:rsidRPr="002D26A7">
        <w:rPr>
          <w:szCs w:val="28"/>
        </w:rPr>
        <w:t>представляет собой общедоступное пособие, предназначенное для широких кругов читателя. Этот справочник характеризует те языковые факты, которые нуждаются в оценке с точки зрения правильности или неправильности, уместности или неуместности употребления. Назначение Словаря, таким образом, состоит в квалификации тех явлений, которые принято относить к понятию «культура речи», им</w:t>
      </w:r>
      <w:r>
        <w:rPr>
          <w:szCs w:val="28"/>
        </w:rPr>
        <w:t>ея в виду правильность речи, т.</w:t>
      </w:r>
      <w:r w:rsidRPr="002D26A7">
        <w:rPr>
          <w:bCs/>
          <w:szCs w:val="28"/>
        </w:rPr>
        <w:t> </w:t>
      </w:r>
      <w:r w:rsidRPr="002D26A7">
        <w:rPr>
          <w:szCs w:val="28"/>
        </w:rPr>
        <w:t>е. соблюдение норм литературного языка.</w:t>
      </w:r>
      <w:r>
        <w:rPr>
          <w:szCs w:val="28"/>
        </w:rPr>
        <w:t xml:space="preserve"> </w:t>
      </w:r>
    </w:p>
    <w:p w:rsidR="00473A55" w:rsidRPr="002D26A7" w:rsidRDefault="00473A55" w:rsidP="002D26A7">
      <w:pPr>
        <w:widowControl w:val="0"/>
        <w:ind w:firstLine="720"/>
        <w:jc w:val="both"/>
        <w:rPr>
          <w:bCs/>
          <w:szCs w:val="28"/>
        </w:rPr>
      </w:pPr>
      <w:r w:rsidRPr="00292AE9">
        <w:rPr>
          <w:b/>
          <w:bCs/>
        </w:rPr>
        <w:t>◊ </w:t>
      </w:r>
      <w:r w:rsidRPr="00292AE9">
        <w:rPr>
          <w:szCs w:val="28"/>
        </w:rPr>
        <w:t>Горте</w:t>
      </w:r>
      <w:r w:rsidRPr="002D26A7">
        <w:rPr>
          <w:bCs/>
          <w:szCs w:val="28"/>
        </w:rPr>
        <w:t> </w:t>
      </w:r>
      <w:r w:rsidRPr="00292AE9">
        <w:rPr>
          <w:szCs w:val="28"/>
        </w:rPr>
        <w:t>М.</w:t>
      </w:r>
      <w:r w:rsidRPr="002D26A7">
        <w:rPr>
          <w:bCs/>
          <w:szCs w:val="28"/>
        </w:rPr>
        <w:t> </w:t>
      </w:r>
      <w:r w:rsidRPr="00292AE9">
        <w:rPr>
          <w:szCs w:val="28"/>
        </w:rPr>
        <w:t>А. Фигуры речи. Терминологический словарь</w:t>
      </w:r>
      <w:r>
        <w:rPr>
          <w:szCs w:val="28"/>
        </w:rPr>
        <w:t xml:space="preserve"> (2007)</w:t>
      </w:r>
      <w:r w:rsidRPr="00FF36D2">
        <w:rPr>
          <w:szCs w:val="28"/>
        </w:rPr>
        <w:t xml:space="preserve"> [3]</w:t>
      </w:r>
      <w:r>
        <w:rPr>
          <w:szCs w:val="28"/>
        </w:rPr>
        <w:t xml:space="preserve">. </w:t>
      </w:r>
      <w:r>
        <w:t>Словарь представляет собой уникальный опыт создания справочника на основе древнегреческих, латинских и русских риторик. В нем описано более 200</w:t>
      </w:r>
      <w:r w:rsidRPr="002D26A7">
        <w:rPr>
          <w:bCs/>
          <w:szCs w:val="28"/>
        </w:rPr>
        <w:t> </w:t>
      </w:r>
      <w:r>
        <w:t>риторических и стилистических приемов, даны русские соответствия греческим и латинским названиям, примеры использования фигур в произведениях мировой литературы. Словарь предназначен для специалистов, студентов-филологов, журналистов, а также для всех, кому необходимо умение говорить и писать правильно, красиво и убедительно.</w:t>
      </w:r>
    </w:p>
    <w:p w:rsidR="00473A55" w:rsidRPr="007513F8" w:rsidRDefault="00473A55" w:rsidP="002D26A7">
      <w:pPr>
        <w:widowControl w:val="0"/>
        <w:ind w:firstLine="708"/>
        <w:jc w:val="both"/>
        <w:rPr>
          <w:b/>
          <w:bCs/>
        </w:rPr>
      </w:pPr>
      <w:r w:rsidRPr="007513F8">
        <w:rPr>
          <w:bCs/>
        </w:rPr>
        <w:t>◊ </w:t>
      </w:r>
      <w:r w:rsidRPr="007513F8">
        <w:t xml:space="preserve">Граудина Л. К. Грамматическая правильность русской речи (опыт частотно-стилистического словаря вариантов) (1976) [4]. </w:t>
      </w:r>
      <w:r>
        <w:t xml:space="preserve">Цель словаря </w:t>
      </w:r>
      <w:r w:rsidRPr="007513F8">
        <w:t>–</w:t>
      </w:r>
      <w:r>
        <w:t xml:space="preserve"> помочь читателю подобрать правильный вариант слова или словосочетания. В словаре представлены наиболее употребительные грамматические варианты, возникшие в русском литературном языке за последние 25</w:t>
      </w:r>
      <w:r w:rsidRPr="007513F8">
        <w:t> </w:t>
      </w:r>
      <w:r>
        <w:t xml:space="preserve">лет. Словарь состоит из трех разделов: синтаксического, морфологического и словообразовательного. Каждая статья посвящена определенному типу вариантности и представляет собой развернутый комментарий, в котором объясняется названное грамматическое явление. Употребление вариантов иллюстрируется примерами из произведений художественной литературы, газет, журналов, научной, деловой и разговорной речи. Предназначен широкому кругу читателей </w:t>
      </w:r>
      <w:r w:rsidRPr="007513F8">
        <w:t>–</w:t>
      </w:r>
      <w:r>
        <w:t xml:space="preserve"> преподавателям, студентам вузов, учащимся средних школ, редакторам, переводчикам, специалистам-филологам, работникам средств массовой информации, а также всем, кто хочет грамотно говорить и писать по-русски.</w:t>
      </w:r>
    </w:p>
    <w:p w:rsidR="00473A55" w:rsidRDefault="00473A55" w:rsidP="002D26A7">
      <w:pPr>
        <w:widowControl w:val="0"/>
        <w:ind w:firstLine="708"/>
        <w:jc w:val="both"/>
        <w:rPr>
          <w:b/>
          <w:bCs/>
        </w:rPr>
      </w:pPr>
      <w:r w:rsidRPr="007513F8">
        <w:t>◊ Елисеева Е. П. За словом в карман: карманный словарь делового человека</w:t>
      </w:r>
      <w:r w:rsidRPr="007513F8">
        <w:rPr>
          <w:bCs/>
          <w:szCs w:val="28"/>
        </w:rPr>
        <w:t xml:space="preserve"> (2008) [5]. </w:t>
      </w:r>
      <w:r>
        <w:t>Словарь включает краткие сведения и рекомендации нормативного характера, связанные с речевой культурой.</w:t>
      </w:r>
    </w:p>
    <w:p w:rsidR="00473A55" w:rsidRDefault="00473A55" w:rsidP="002D26A7">
      <w:pPr>
        <w:widowControl w:val="0"/>
        <w:ind w:firstLine="708"/>
        <w:jc w:val="both"/>
      </w:pPr>
      <w:r w:rsidRPr="007513F8">
        <w:t>◊ </w:t>
      </w:r>
      <w:r w:rsidRPr="00D32B83">
        <w:rPr>
          <w:bCs/>
          <w:szCs w:val="28"/>
        </w:rPr>
        <w:t>Иванов Л. Ю. Культура русской речи</w:t>
      </w:r>
      <w:r>
        <w:rPr>
          <w:bCs/>
          <w:szCs w:val="28"/>
        </w:rPr>
        <w:t xml:space="preserve">: </w:t>
      </w:r>
      <w:r>
        <w:rPr>
          <w:bCs/>
          <w:szCs w:val="28"/>
          <w:lang w:val="uk-UA"/>
        </w:rPr>
        <w:t>э</w:t>
      </w:r>
      <w:r w:rsidRPr="00D32B83">
        <w:rPr>
          <w:bCs/>
          <w:szCs w:val="28"/>
        </w:rPr>
        <w:t>нциклопедический словарь-справочник</w:t>
      </w:r>
      <w:r w:rsidRPr="00D32B83">
        <w:t xml:space="preserve"> (2003) [6]. </w:t>
      </w:r>
      <w:r>
        <w:t>Словарь представляет собой первое энциклопедическое издание по культуре русской речи и отражает современное состояние исследований в этой области. Словарь содержит толкование основных понятий теории культуры речи, функциональной стилистики, риторики, а также некоторых терминов теории языковой коммуникации и других специальных дисциплин, связанных с культурой речи. В словарь включены сведения о большинстве наиболее авторитетных современных словарей русского языка (о толковых, грамматических, диалектных, орфографических словарях, словарях иностранных слов, новых слов и</w:t>
      </w:r>
      <w:r w:rsidRPr="007513F8">
        <w:t> </w:t>
      </w:r>
      <w:r>
        <w:t xml:space="preserve">др.). Ряд статей посвящен характеристике грамматических, произносительных, стилистических и прочих ошибок, а также способам их предупреждения. Словарь является научно-практическим изданием, необходимым при углубленном изучении теории культуры речи и риторики. </w:t>
      </w:r>
    </w:p>
    <w:p w:rsidR="00473A55" w:rsidRPr="00FF36D2" w:rsidRDefault="00473A55" w:rsidP="00F30402">
      <w:pPr>
        <w:ind w:firstLine="708"/>
        <w:jc w:val="both"/>
      </w:pPr>
      <w:r w:rsidRPr="007513F8">
        <w:t>◊ </w:t>
      </w:r>
      <w:r w:rsidRPr="00D32B83">
        <w:rPr>
          <w:bCs/>
          <w:szCs w:val="28"/>
        </w:rPr>
        <w:t>Скворцов</w:t>
      </w:r>
      <w:r w:rsidRPr="00D32B83">
        <w:rPr>
          <w:szCs w:val="28"/>
        </w:rPr>
        <w:t> </w:t>
      </w:r>
      <w:r w:rsidRPr="00D32B83">
        <w:rPr>
          <w:bCs/>
          <w:szCs w:val="28"/>
        </w:rPr>
        <w:t>Л.</w:t>
      </w:r>
      <w:r w:rsidRPr="00D32B83">
        <w:rPr>
          <w:szCs w:val="28"/>
        </w:rPr>
        <w:t> </w:t>
      </w:r>
      <w:r w:rsidRPr="00D32B83">
        <w:rPr>
          <w:bCs/>
          <w:szCs w:val="28"/>
        </w:rPr>
        <w:t>И. Большой толковый словарь правильной русской речи: 8000</w:t>
      </w:r>
      <w:r w:rsidRPr="00D32B83">
        <w:rPr>
          <w:szCs w:val="28"/>
        </w:rPr>
        <w:t> </w:t>
      </w:r>
      <w:r w:rsidRPr="00D32B83">
        <w:rPr>
          <w:bCs/>
          <w:szCs w:val="28"/>
        </w:rPr>
        <w:t>слов и выражений (2009)</w:t>
      </w:r>
      <w:r>
        <w:rPr>
          <w:bCs/>
          <w:szCs w:val="28"/>
        </w:rPr>
        <w:t xml:space="preserve"> [10]</w:t>
      </w:r>
      <w:r w:rsidRPr="00D32B83">
        <w:rPr>
          <w:bCs/>
          <w:szCs w:val="28"/>
        </w:rPr>
        <w:t>.</w:t>
      </w:r>
      <w:r w:rsidRPr="00D32B83">
        <w:t xml:space="preserve"> </w:t>
      </w:r>
      <w:r>
        <w:t>С</w:t>
      </w:r>
      <w:r w:rsidRPr="00F30402">
        <w:t>ловарь является наиболее полным и авторитетным справочником по культуре русской речи. Он выполнен в жанре нормативно-стилистического пособия и включает трудные случаи, варианты и колебания литературной нормы в области произношения, ударения, словообразования, грамматики, употребления слов и фразеологических выражений.</w:t>
      </w:r>
      <w:r>
        <w:t xml:space="preserve"> </w:t>
      </w:r>
      <w:r w:rsidRPr="00F30402">
        <w:t>В словарных статьях прослеживаются изменения норм русского литературного языка, объясняются случаи их объективного варьирования. При заимствованных словах приводятся развёрнутые справки об их происхождении. Образцовое литературное употребление иллюстрируется примерами-цитатами из произведений русской художественной литературы от Пушкина до наших дней.</w:t>
      </w:r>
      <w:r>
        <w:t xml:space="preserve"> </w:t>
      </w:r>
      <w:r w:rsidRPr="00F30402">
        <w:t>Словарь представляет собой подлинную энциклопедию культуры русской речи в её современном состоянии и историческом развитии. В русской научной лексикографии он создан впервые.</w:t>
      </w:r>
      <w:r>
        <w:t xml:space="preserve"> </w:t>
      </w:r>
      <w:r w:rsidRPr="00F30402">
        <w:t>Словарь адресован широкому кругу читателей, кому нужен и кому дорог русский язык и кто стремится совершенствовать свою речевую культуру, расширять знания о родном языке.</w:t>
      </w:r>
    </w:p>
    <w:p w:rsidR="00473A55" w:rsidRPr="00535224" w:rsidRDefault="00473A55" w:rsidP="00535224">
      <w:pPr>
        <w:ind w:firstLine="708"/>
        <w:jc w:val="both"/>
      </w:pPr>
      <w:r w:rsidRPr="007513F8">
        <w:t>◊ </w:t>
      </w:r>
      <w:r>
        <w:rPr>
          <w:bCs/>
          <w:szCs w:val="28"/>
        </w:rPr>
        <w:t>Сковородников</w:t>
      </w:r>
      <w:r w:rsidRPr="00535224">
        <w:rPr>
          <w:szCs w:val="28"/>
        </w:rPr>
        <w:t> </w:t>
      </w:r>
      <w:r w:rsidRPr="00535224">
        <w:rPr>
          <w:bCs/>
          <w:szCs w:val="28"/>
        </w:rPr>
        <w:t>А.</w:t>
      </w:r>
      <w:r w:rsidRPr="00535224">
        <w:rPr>
          <w:szCs w:val="28"/>
        </w:rPr>
        <w:t> </w:t>
      </w:r>
      <w:r w:rsidRPr="00535224">
        <w:rPr>
          <w:bCs/>
          <w:szCs w:val="28"/>
        </w:rPr>
        <w:t xml:space="preserve">П. Выразительные средства русского языка и речевые ошибки и недочеты: </w:t>
      </w:r>
      <w:r>
        <w:rPr>
          <w:bCs/>
          <w:szCs w:val="28"/>
        </w:rPr>
        <w:t>э</w:t>
      </w:r>
      <w:r w:rsidRPr="00535224">
        <w:rPr>
          <w:bCs/>
          <w:szCs w:val="28"/>
        </w:rPr>
        <w:t>нциклопедический словарь-справочник</w:t>
      </w:r>
      <w:r>
        <w:rPr>
          <w:bCs/>
          <w:szCs w:val="28"/>
        </w:rPr>
        <w:t xml:space="preserve"> </w:t>
      </w:r>
      <w:r>
        <w:t xml:space="preserve">(2011) [11]. </w:t>
      </w:r>
      <w:r w:rsidRPr="00535224">
        <w:t>Предлагаемый словарь-справочник энциклопедического типа даёт достаточно полное описание выразительных средств и речевых погрешностей современной массовой русскоязычной коммуникации. Словарные статьи, кроме необходимых теоретических сведений, содержат богатый иллюстративный материал и библиографию. Словарь рассчитан на самый широкий круг пользователей: учителей и учащихся старших классов общеобразовательных школ, гимназий и лицеев; студентов и преподавателей высших и средних специальных учебных заведений; журналистов, работников редакций и издательств; аспирантов и научных работников, вообще на всех, кто интересуется проблемами речевой культуры.</w:t>
      </w:r>
    </w:p>
    <w:p w:rsidR="00473A55" w:rsidRPr="007513F8" w:rsidRDefault="00473A55" w:rsidP="002D26A7">
      <w:pPr>
        <w:widowControl w:val="0"/>
        <w:ind w:firstLine="708"/>
        <w:jc w:val="both"/>
        <w:rPr>
          <w:szCs w:val="28"/>
        </w:rPr>
      </w:pPr>
      <w:r w:rsidRPr="002D26A7">
        <w:rPr>
          <w:szCs w:val="28"/>
        </w:rPr>
        <w:t xml:space="preserve">Ниже предлагаем упражнения для использования словарей </w:t>
      </w:r>
      <w:r w:rsidRPr="007513F8">
        <w:rPr>
          <w:szCs w:val="28"/>
        </w:rPr>
        <w:t>по культуре русской речи в учебном процессе в рамках языковых курсов высших педагогических учреждений во время организации учебной, самостоятельной или внеаудиторной работы студентов-филологов.</w:t>
      </w:r>
    </w:p>
    <w:p w:rsidR="00473A55" w:rsidRPr="007513F8" w:rsidRDefault="00473A55" w:rsidP="002D26A7">
      <w:pPr>
        <w:pStyle w:val="NormalWeb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eastAsia="en-US"/>
        </w:rPr>
      </w:pPr>
      <w:r w:rsidRPr="007513F8">
        <w:rPr>
          <w:sz w:val="28"/>
          <w:szCs w:val="28"/>
          <w:lang w:eastAsia="en-US"/>
        </w:rPr>
        <w:t>•</w:t>
      </w:r>
      <w:r w:rsidRPr="007513F8">
        <w:rPr>
          <w:i/>
          <w:sz w:val="28"/>
          <w:szCs w:val="28"/>
          <w:lang w:eastAsia="en-US"/>
        </w:rPr>
        <w:t> </w:t>
      </w:r>
      <w:r w:rsidRPr="007513F8">
        <w:rPr>
          <w:sz w:val="28"/>
          <w:szCs w:val="28"/>
          <w:lang w:eastAsia="en-US"/>
        </w:rPr>
        <w:t>Презентация современных словарей и справочников по культуре русской речи. Обязательным структурным компонентом презентации словаря является система заданий, отражающая возможности использования презентуемого словаря в учебном процессе.</w:t>
      </w:r>
    </w:p>
    <w:p w:rsidR="00473A55" w:rsidRPr="002D26A7" w:rsidRDefault="00473A55" w:rsidP="002D26A7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top"/>
        <w:rPr>
          <w:sz w:val="28"/>
          <w:szCs w:val="28"/>
          <w:lang w:eastAsia="en-US"/>
        </w:rPr>
      </w:pPr>
      <w:r w:rsidRPr="007513F8">
        <w:rPr>
          <w:sz w:val="28"/>
          <w:szCs w:val="28"/>
          <w:lang w:eastAsia="en-US"/>
        </w:rPr>
        <w:t>•</w:t>
      </w:r>
      <w:r w:rsidRPr="007513F8">
        <w:rPr>
          <w:i/>
          <w:sz w:val="28"/>
          <w:szCs w:val="28"/>
          <w:lang w:eastAsia="en-US"/>
        </w:rPr>
        <w:t> </w:t>
      </w:r>
      <w:r w:rsidRPr="007513F8">
        <w:rPr>
          <w:sz w:val="28"/>
          <w:szCs w:val="28"/>
          <w:lang w:eastAsia="en-US"/>
        </w:rPr>
        <w:t>Сопоставление словарных статей из разных словарей. На основе</w:t>
      </w:r>
      <w:r w:rsidRPr="002D26A7">
        <w:rPr>
          <w:sz w:val="28"/>
          <w:szCs w:val="28"/>
          <w:lang w:eastAsia="en-US"/>
        </w:rPr>
        <w:t xml:space="preserve"> проведённого анализа готовится презентация типовой структуры </w:t>
      </w:r>
      <w:r>
        <w:rPr>
          <w:sz w:val="28"/>
          <w:szCs w:val="28"/>
          <w:lang w:val="uk-UA" w:eastAsia="en-US"/>
        </w:rPr>
        <w:t>такого</w:t>
      </w:r>
      <w:r w:rsidRPr="002D26A7">
        <w:rPr>
          <w:sz w:val="28"/>
          <w:szCs w:val="28"/>
          <w:lang w:eastAsia="en-US"/>
        </w:rPr>
        <w:t xml:space="preserve"> словаря: введение или предисловие, раздел «Как пользоваться словарём», собственно словарь, дополнительный материал, т.</w:t>
      </w:r>
      <w:r w:rsidRPr="002D26A7">
        <w:rPr>
          <w:i/>
          <w:sz w:val="28"/>
          <w:szCs w:val="28"/>
          <w:lang w:eastAsia="en-US"/>
        </w:rPr>
        <w:t> </w:t>
      </w:r>
      <w:r w:rsidRPr="002D26A7">
        <w:rPr>
          <w:sz w:val="28"/>
          <w:szCs w:val="28"/>
          <w:lang w:eastAsia="en-US"/>
        </w:rPr>
        <w:t>е. различные приложения, и</w:t>
      </w:r>
      <w:r w:rsidRPr="007513F8">
        <w:rPr>
          <w:i/>
          <w:sz w:val="28"/>
          <w:szCs w:val="28"/>
          <w:lang w:eastAsia="en-US"/>
        </w:rPr>
        <w:t> </w:t>
      </w:r>
      <w:r w:rsidRPr="002D26A7">
        <w:rPr>
          <w:sz w:val="28"/>
          <w:szCs w:val="28"/>
          <w:lang w:eastAsia="en-US"/>
        </w:rPr>
        <w:t>т.</w:t>
      </w:r>
      <w:r w:rsidRPr="002D26A7">
        <w:rPr>
          <w:i/>
          <w:sz w:val="28"/>
          <w:szCs w:val="28"/>
          <w:lang w:eastAsia="en-US"/>
        </w:rPr>
        <w:t> </w:t>
      </w:r>
      <w:r w:rsidRPr="002D26A7">
        <w:rPr>
          <w:sz w:val="28"/>
          <w:szCs w:val="28"/>
          <w:lang w:eastAsia="en-US"/>
        </w:rPr>
        <w:t>п. И далее – характеристика каждого структурного компонента.</w:t>
      </w:r>
    </w:p>
    <w:p w:rsidR="00473A55" w:rsidRPr="002B6A19" w:rsidRDefault="00473A55" w:rsidP="002D26A7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top"/>
        <w:rPr>
          <w:sz w:val="28"/>
          <w:szCs w:val="28"/>
        </w:rPr>
      </w:pPr>
      <w:r w:rsidRPr="002D26A7">
        <w:rPr>
          <w:sz w:val="28"/>
          <w:szCs w:val="28"/>
          <w:lang w:eastAsia="en-US"/>
        </w:rPr>
        <w:t>•</w:t>
      </w:r>
      <w:r w:rsidRPr="002D26A7">
        <w:rPr>
          <w:i/>
          <w:sz w:val="28"/>
          <w:szCs w:val="28"/>
          <w:lang w:eastAsia="en-US"/>
        </w:rPr>
        <w:t> </w:t>
      </w:r>
      <w:r w:rsidRPr="002D26A7">
        <w:rPr>
          <w:sz w:val="28"/>
          <w:szCs w:val="28"/>
          <w:lang w:eastAsia="en-US"/>
        </w:rPr>
        <w:t xml:space="preserve">Составление краткого электронного </w:t>
      </w:r>
      <w:r w:rsidRPr="002B6A19">
        <w:rPr>
          <w:sz w:val="28"/>
          <w:szCs w:val="28"/>
          <w:lang w:eastAsia="en-US"/>
        </w:rPr>
        <w:t>словаря по культуре русской речи (коллективная работа в группах).</w:t>
      </w:r>
    </w:p>
    <w:p w:rsidR="00473A55" w:rsidRPr="002D26A7" w:rsidRDefault="00473A55" w:rsidP="002D26A7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top"/>
        <w:rPr>
          <w:sz w:val="28"/>
          <w:szCs w:val="28"/>
          <w:lang w:eastAsia="en-US"/>
        </w:rPr>
      </w:pPr>
      <w:r w:rsidRPr="002D26A7">
        <w:rPr>
          <w:sz w:val="28"/>
          <w:szCs w:val="28"/>
          <w:lang w:eastAsia="en-US"/>
        </w:rPr>
        <w:t>•</w:t>
      </w:r>
      <w:r w:rsidRPr="002D26A7">
        <w:rPr>
          <w:i/>
          <w:sz w:val="28"/>
          <w:szCs w:val="28"/>
          <w:lang w:eastAsia="en-US"/>
        </w:rPr>
        <w:t> </w:t>
      </w:r>
      <w:r w:rsidRPr="002D26A7">
        <w:rPr>
          <w:sz w:val="28"/>
          <w:szCs w:val="28"/>
          <w:lang w:eastAsia="en-US"/>
        </w:rPr>
        <w:t xml:space="preserve">Подготовка и написание рефератов (реферативных сообщений, докладов, тезисов) по проблемам </w:t>
      </w:r>
      <w:r>
        <w:rPr>
          <w:sz w:val="28"/>
          <w:szCs w:val="28"/>
          <w:lang w:eastAsia="en-US"/>
        </w:rPr>
        <w:t>культуры речи</w:t>
      </w:r>
      <w:r w:rsidRPr="002D26A7">
        <w:rPr>
          <w:sz w:val="28"/>
          <w:szCs w:val="28"/>
          <w:lang w:eastAsia="en-US"/>
        </w:rPr>
        <w:t xml:space="preserve"> (на материале словарей). </w:t>
      </w:r>
    </w:p>
    <w:p w:rsidR="00473A55" w:rsidRPr="002D26A7" w:rsidRDefault="00473A55" w:rsidP="002D26A7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top"/>
        <w:rPr>
          <w:sz w:val="28"/>
          <w:szCs w:val="28"/>
          <w:lang w:eastAsia="en-US"/>
        </w:rPr>
      </w:pPr>
      <w:r w:rsidRPr="002D26A7">
        <w:rPr>
          <w:sz w:val="28"/>
          <w:szCs w:val="28"/>
          <w:lang w:eastAsia="en-US"/>
        </w:rPr>
        <w:t xml:space="preserve">Примерный перечень тем для реферативных работ студентов: «Научные основы использования словарей </w:t>
      </w:r>
      <w:r>
        <w:rPr>
          <w:sz w:val="28"/>
          <w:szCs w:val="28"/>
          <w:lang w:eastAsia="en-US"/>
        </w:rPr>
        <w:t xml:space="preserve">по культуре русской речи </w:t>
      </w:r>
      <w:r w:rsidRPr="002D26A7">
        <w:rPr>
          <w:sz w:val="28"/>
          <w:szCs w:val="28"/>
          <w:lang w:eastAsia="en-US"/>
        </w:rPr>
        <w:t xml:space="preserve">в процессе обучения русскому языку»; «Мотивация в работе со словарями </w:t>
      </w:r>
      <w:r>
        <w:rPr>
          <w:sz w:val="28"/>
          <w:szCs w:val="28"/>
          <w:lang w:eastAsia="en-US"/>
        </w:rPr>
        <w:t xml:space="preserve">по культуре русской речи </w:t>
      </w:r>
      <w:r w:rsidRPr="002D26A7">
        <w:rPr>
          <w:sz w:val="28"/>
          <w:szCs w:val="28"/>
          <w:lang w:eastAsia="en-US"/>
        </w:rPr>
        <w:t xml:space="preserve">в процессе обучения русскому языку»; «Состояние работы по использованию словарей </w:t>
      </w:r>
      <w:r>
        <w:rPr>
          <w:sz w:val="28"/>
          <w:szCs w:val="28"/>
          <w:lang w:eastAsia="en-US"/>
        </w:rPr>
        <w:t xml:space="preserve">по культуре русской речи </w:t>
      </w:r>
      <w:r w:rsidRPr="002D26A7">
        <w:rPr>
          <w:sz w:val="28"/>
          <w:szCs w:val="28"/>
          <w:lang w:eastAsia="en-US"/>
        </w:rPr>
        <w:t xml:space="preserve">в процессе обучения русскому языку в школе (в вузе)»; «Основные аспекты работы по использованию словарей </w:t>
      </w:r>
      <w:r>
        <w:rPr>
          <w:sz w:val="28"/>
          <w:szCs w:val="28"/>
          <w:lang w:eastAsia="en-US"/>
        </w:rPr>
        <w:t xml:space="preserve">по культуре русской речи </w:t>
      </w:r>
      <w:r w:rsidRPr="002D26A7">
        <w:rPr>
          <w:sz w:val="28"/>
          <w:szCs w:val="28"/>
          <w:lang w:eastAsia="en-US"/>
        </w:rPr>
        <w:t xml:space="preserve">в процессе обучения русскому языку в школе (в вузе)»; «Этапы формирования умений и навыков пользования словарями </w:t>
      </w:r>
      <w:r>
        <w:rPr>
          <w:sz w:val="28"/>
          <w:szCs w:val="28"/>
          <w:lang w:eastAsia="en-US"/>
        </w:rPr>
        <w:t xml:space="preserve">по культуре русской речи» </w:t>
      </w:r>
      <w:r w:rsidRPr="002D26A7">
        <w:rPr>
          <w:sz w:val="28"/>
          <w:szCs w:val="28"/>
          <w:lang w:eastAsia="en-US"/>
        </w:rPr>
        <w:t>и т.</w:t>
      </w:r>
      <w:r w:rsidRPr="002D26A7">
        <w:rPr>
          <w:sz w:val="28"/>
          <w:szCs w:val="28"/>
        </w:rPr>
        <w:t> </w:t>
      </w:r>
      <w:r w:rsidRPr="002D26A7">
        <w:rPr>
          <w:sz w:val="28"/>
          <w:szCs w:val="28"/>
          <w:lang w:eastAsia="en-US"/>
        </w:rPr>
        <w:t>д.</w:t>
      </w:r>
    </w:p>
    <w:p w:rsidR="00473A55" w:rsidRDefault="00473A55" w:rsidP="002D26A7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top"/>
        <w:rPr>
          <w:sz w:val="28"/>
          <w:szCs w:val="28"/>
        </w:rPr>
      </w:pPr>
      <w:r w:rsidRPr="002D26A7">
        <w:rPr>
          <w:sz w:val="28"/>
          <w:szCs w:val="28"/>
          <w:lang w:eastAsia="en-US"/>
        </w:rPr>
        <w:t>•</w:t>
      </w:r>
      <w:r w:rsidRPr="002D26A7">
        <w:rPr>
          <w:sz w:val="28"/>
          <w:szCs w:val="28"/>
        </w:rPr>
        <w:t> Составление авторских словариков</w:t>
      </w:r>
      <w:r>
        <w:rPr>
          <w:sz w:val="28"/>
          <w:szCs w:val="28"/>
        </w:rPr>
        <w:t xml:space="preserve"> по культуре русской речи</w:t>
      </w:r>
      <w:r w:rsidRPr="002D26A7">
        <w:rPr>
          <w:sz w:val="28"/>
          <w:szCs w:val="28"/>
        </w:rPr>
        <w:t xml:space="preserve"> (составля</w:t>
      </w:r>
      <w:r>
        <w:rPr>
          <w:sz w:val="28"/>
          <w:szCs w:val="28"/>
        </w:rPr>
        <w:t>ю</w:t>
      </w:r>
      <w:r w:rsidRPr="002D26A7">
        <w:rPr>
          <w:sz w:val="28"/>
          <w:szCs w:val="28"/>
        </w:rPr>
        <w:t xml:space="preserve">тся или коллективно в группе, или самостоятельно каждым студентом). </w:t>
      </w:r>
    </w:p>
    <w:p w:rsidR="00473A55" w:rsidRPr="002D26A7" w:rsidRDefault="00473A55" w:rsidP="002D26A7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top"/>
        <w:rPr>
          <w:sz w:val="28"/>
          <w:szCs w:val="28"/>
          <w:lang w:eastAsia="en-US"/>
        </w:rPr>
      </w:pPr>
      <w:r w:rsidRPr="002D26A7">
        <w:rPr>
          <w:sz w:val="28"/>
          <w:szCs w:val="28"/>
          <w:lang w:eastAsia="en-US"/>
        </w:rPr>
        <w:t>•</w:t>
      </w:r>
      <w:r w:rsidRPr="002D26A7">
        <w:rPr>
          <w:i/>
          <w:sz w:val="28"/>
          <w:szCs w:val="28"/>
          <w:lang w:eastAsia="en-US"/>
        </w:rPr>
        <w:t> </w:t>
      </w:r>
      <w:r w:rsidRPr="002D26A7">
        <w:rPr>
          <w:sz w:val="28"/>
          <w:szCs w:val="28"/>
          <w:lang w:eastAsia="en-US"/>
        </w:rPr>
        <w:t>Составление планов-конспектов уроков по русскому языку для средних общеобразовательных учреждений, а также планов-конспектов практических занятий по русскому языку для педагогических вузов по теме «</w:t>
      </w:r>
      <w:r>
        <w:rPr>
          <w:sz w:val="28"/>
          <w:szCs w:val="28"/>
          <w:lang w:eastAsia="en-US"/>
        </w:rPr>
        <w:t>С</w:t>
      </w:r>
      <w:r w:rsidRPr="002D26A7">
        <w:rPr>
          <w:sz w:val="28"/>
          <w:szCs w:val="28"/>
          <w:lang w:eastAsia="en-US"/>
        </w:rPr>
        <w:t xml:space="preserve">ловари </w:t>
      </w:r>
      <w:r>
        <w:rPr>
          <w:sz w:val="28"/>
          <w:szCs w:val="28"/>
          <w:lang w:eastAsia="en-US"/>
        </w:rPr>
        <w:t>по культуре русской речи</w:t>
      </w:r>
      <w:r w:rsidRPr="002D26A7">
        <w:rPr>
          <w:sz w:val="28"/>
          <w:szCs w:val="28"/>
          <w:lang w:eastAsia="en-US"/>
        </w:rPr>
        <w:t>», например: план-конспект обобщающего урока «В гостях у словарей</w:t>
      </w:r>
      <w:r>
        <w:rPr>
          <w:sz w:val="28"/>
          <w:szCs w:val="28"/>
          <w:lang w:eastAsia="en-US"/>
        </w:rPr>
        <w:t xml:space="preserve"> по культуре русской речи</w:t>
      </w:r>
      <w:r w:rsidRPr="002D26A7">
        <w:rPr>
          <w:sz w:val="28"/>
          <w:szCs w:val="28"/>
          <w:lang w:eastAsia="en-US"/>
        </w:rPr>
        <w:t>» и т.</w:t>
      </w:r>
      <w:r w:rsidRPr="002D26A7">
        <w:rPr>
          <w:i/>
          <w:sz w:val="28"/>
          <w:szCs w:val="28"/>
          <w:lang w:eastAsia="en-US"/>
        </w:rPr>
        <w:t> </w:t>
      </w:r>
      <w:r w:rsidRPr="002D26A7">
        <w:rPr>
          <w:sz w:val="28"/>
          <w:szCs w:val="28"/>
          <w:lang w:eastAsia="en-US"/>
        </w:rPr>
        <w:t>п.).</w:t>
      </w:r>
    </w:p>
    <w:p w:rsidR="00473A55" w:rsidRPr="002D26A7" w:rsidRDefault="00473A55" w:rsidP="002D26A7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top"/>
        <w:rPr>
          <w:sz w:val="28"/>
          <w:szCs w:val="28"/>
          <w:lang w:eastAsia="en-US"/>
        </w:rPr>
      </w:pPr>
      <w:r w:rsidRPr="002D26A7">
        <w:rPr>
          <w:i/>
          <w:sz w:val="28"/>
          <w:szCs w:val="28"/>
          <w:lang w:eastAsia="en-US"/>
        </w:rPr>
        <w:t>• </w:t>
      </w:r>
      <w:r w:rsidRPr="002D26A7">
        <w:rPr>
          <w:sz w:val="28"/>
          <w:szCs w:val="28"/>
          <w:lang w:eastAsia="en-US"/>
        </w:rPr>
        <w:t>Тестирование</w:t>
      </w:r>
      <w:r w:rsidRPr="002D26A7">
        <w:rPr>
          <w:i/>
          <w:sz w:val="28"/>
          <w:szCs w:val="28"/>
          <w:lang w:eastAsia="en-US"/>
        </w:rPr>
        <w:t xml:space="preserve"> </w:t>
      </w:r>
      <w:r w:rsidRPr="002D26A7">
        <w:rPr>
          <w:sz w:val="28"/>
          <w:szCs w:val="28"/>
          <w:lang w:eastAsia="en-US"/>
        </w:rPr>
        <w:t>(для тестирования используем задания из учебных пособий Н. М. Маториной [</w:t>
      </w:r>
      <w:r>
        <w:rPr>
          <w:sz w:val="28"/>
          <w:szCs w:val="28"/>
          <w:lang w:eastAsia="en-US"/>
        </w:rPr>
        <w:t>7; 8; 9</w:t>
      </w:r>
      <w:r w:rsidRPr="002D26A7">
        <w:rPr>
          <w:sz w:val="28"/>
          <w:szCs w:val="28"/>
          <w:lang w:eastAsia="en-US"/>
        </w:rPr>
        <w:t>]).</w:t>
      </w:r>
    </w:p>
    <w:p w:rsidR="00473A55" w:rsidRPr="002D26A7" w:rsidRDefault="00473A55" w:rsidP="002D26A7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top"/>
        <w:rPr>
          <w:sz w:val="28"/>
          <w:szCs w:val="28"/>
        </w:rPr>
      </w:pPr>
      <w:r w:rsidRPr="002D26A7">
        <w:rPr>
          <w:sz w:val="28"/>
          <w:szCs w:val="28"/>
          <w:lang w:eastAsia="en-US"/>
        </w:rPr>
        <w:t>•</w:t>
      </w:r>
      <w:r w:rsidRPr="002D26A7">
        <w:rPr>
          <w:sz w:val="28"/>
          <w:szCs w:val="28"/>
        </w:rPr>
        <w:t xml:space="preserve"> Планирование работы лингвистического кружка по </w:t>
      </w:r>
      <w:r>
        <w:rPr>
          <w:sz w:val="28"/>
          <w:szCs w:val="28"/>
        </w:rPr>
        <w:t>культуре речи</w:t>
      </w:r>
      <w:r w:rsidRPr="002D26A7">
        <w:rPr>
          <w:sz w:val="28"/>
          <w:szCs w:val="28"/>
        </w:rPr>
        <w:t xml:space="preserve"> (на материале словарей</w:t>
      </w:r>
      <w:r>
        <w:rPr>
          <w:sz w:val="28"/>
          <w:szCs w:val="28"/>
        </w:rPr>
        <w:t xml:space="preserve"> по культуре русской речи</w:t>
      </w:r>
      <w:r w:rsidRPr="002D26A7">
        <w:rPr>
          <w:sz w:val="28"/>
          <w:szCs w:val="28"/>
        </w:rPr>
        <w:t>).</w:t>
      </w:r>
    </w:p>
    <w:p w:rsidR="00473A55" w:rsidRPr="002D26A7" w:rsidRDefault="00473A55" w:rsidP="002D26A7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top"/>
        <w:rPr>
          <w:sz w:val="28"/>
          <w:szCs w:val="28"/>
        </w:rPr>
      </w:pPr>
      <w:r w:rsidRPr="002D26A7">
        <w:rPr>
          <w:sz w:val="28"/>
          <w:szCs w:val="28"/>
          <w:lang w:eastAsia="en-US"/>
        </w:rPr>
        <w:t>•</w:t>
      </w:r>
      <w:r w:rsidRPr="002D26A7">
        <w:rPr>
          <w:sz w:val="28"/>
          <w:szCs w:val="28"/>
        </w:rPr>
        <w:t> Составление кроссвордов, ребусов, викторин и других лингвистических задач по теме «</w:t>
      </w:r>
      <w:r>
        <w:rPr>
          <w:sz w:val="28"/>
          <w:szCs w:val="28"/>
        </w:rPr>
        <w:t>С</w:t>
      </w:r>
      <w:r w:rsidRPr="002D26A7">
        <w:rPr>
          <w:sz w:val="28"/>
          <w:szCs w:val="28"/>
        </w:rPr>
        <w:t>ловари</w:t>
      </w:r>
      <w:r>
        <w:rPr>
          <w:sz w:val="28"/>
          <w:szCs w:val="28"/>
        </w:rPr>
        <w:t xml:space="preserve"> по культуре русской речи</w:t>
      </w:r>
      <w:r w:rsidRPr="002D26A7">
        <w:rPr>
          <w:sz w:val="28"/>
          <w:szCs w:val="28"/>
        </w:rPr>
        <w:t xml:space="preserve">». </w:t>
      </w:r>
    </w:p>
    <w:p w:rsidR="00473A55" w:rsidRPr="002D26A7" w:rsidRDefault="00473A55" w:rsidP="002D26A7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top"/>
        <w:rPr>
          <w:i/>
          <w:sz w:val="28"/>
          <w:szCs w:val="28"/>
          <w:lang w:eastAsia="en-US"/>
        </w:rPr>
      </w:pPr>
      <w:r w:rsidRPr="002D26A7">
        <w:rPr>
          <w:sz w:val="28"/>
          <w:szCs w:val="28"/>
          <w:lang w:eastAsia="en-US"/>
        </w:rPr>
        <w:t>•</w:t>
      </w:r>
      <w:r w:rsidRPr="002D26A7">
        <w:rPr>
          <w:i/>
          <w:sz w:val="28"/>
          <w:szCs w:val="28"/>
          <w:lang w:eastAsia="en-US"/>
        </w:rPr>
        <w:t> </w:t>
      </w:r>
      <w:r w:rsidRPr="002D26A7">
        <w:rPr>
          <w:sz w:val="28"/>
          <w:szCs w:val="28"/>
          <w:lang w:eastAsia="en-US"/>
        </w:rPr>
        <w:t>Подготовка и написание курсовых, дипломных и магистерских работ (на материале словарей</w:t>
      </w:r>
      <w:r>
        <w:rPr>
          <w:sz w:val="28"/>
          <w:szCs w:val="28"/>
          <w:lang w:eastAsia="en-US"/>
        </w:rPr>
        <w:t xml:space="preserve"> по культуре русской речи</w:t>
      </w:r>
      <w:r w:rsidRPr="002D26A7">
        <w:rPr>
          <w:sz w:val="28"/>
          <w:szCs w:val="28"/>
          <w:lang w:eastAsia="en-US"/>
        </w:rPr>
        <w:t>).</w:t>
      </w:r>
      <w:r w:rsidRPr="002D26A7">
        <w:rPr>
          <w:i/>
          <w:sz w:val="28"/>
          <w:szCs w:val="28"/>
          <w:lang w:eastAsia="en-US"/>
        </w:rPr>
        <w:t xml:space="preserve"> </w:t>
      </w:r>
    </w:p>
    <w:p w:rsidR="00473A55" w:rsidRPr="002D26A7" w:rsidRDefault="00473A55" w:rsidP="002D26A7">
      <w:pPr>
        <w:widowControl w:val="0"/>
        <w:ind w:firstLine="720"/>
        <w:jc w:val="both"/>
        <w:rPr>
          <w:szCs w:val="28"/>
        </w:rPr>
      </w:pPr>
      <w:r>
        <w:rPr>
          <w:szCs w:val="28"/>
        </w:rPr>
        <w:t xml:space="preserve">Знакомство со </w:t>
      </w:r>
      <w:r w:rsidRPr="002D26A7">
        <w:rPr>
          <w:szCs w:val="28"/>
        </w:rPr>
        <w:t xml:space="preserve">словарями </w:t>
      </w:r>
      <w:r>
        <w:rPr>
          <w:szCs w:val="28"/>
        </w:rPr>
        <w:t xml:space="preserve">по культуре русской речи </w:t>
      </w:r>
      <w:r w:rsidRPr="002D26A7">
        <w:rPr>
          <w:szCs w:val="28"/>
        </w:rPr>
        <w:t>на занятиях по языку в вузе способствует развитию речи, мышления, познавательных интересов студентов, открывает перспективы интеграции широкого круга дисциплин. Формами фиксации результатов работы студентов со словарями являются устные ответы студентов на практических занятиях; конспекты, тезисы научно-методической литературы; письменные работы различных видов; краткие устные сообщения; реферативные сообщения; тесты; терминологические диктанты; ответы на экзамене; внеаудиторные мероприятия; рейтинг-контроль; итоговые научно-иссле</w:t>
      </w:r>
      <w:r>
        <w:rPr>
          <w:szCs w:val="28"/>
        </w:rPr>
        <w:t>довательские работы студентов и</w:t>
      </w:r>
      <w:r w:rsidRPr="002D26A7">
        <w:rPr>
          <w:szCs w:val="28"/>
        </w:rPr>
        <w:t xml:space="preserve"> т. п. </w:t>
      </w:r>
    </w:p>
    <w:p w:rsidR="00473A55" w:rsidRPr="002D26A7" w:rsidRDefault="00473A55" w:rsidP="002D26A7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top"/>
        <w:rPr>
          <w:sz w:val="28"/>
          <w:szCs w:val="28"/>
        </w:rPr>
      </w:pPr>
      <w:r w:rsidRPr="002D26A7">
        <w:rPr>
          <w:sz w:val="28"/>
          <w:szCs w:val="28"/>
        </w:rPr>
        <w:t xml:space="preserve">Предложенные нами варианты работы не исчерпывают всех возможностей применения словарей </w:t>
      </w:r>
      <w:r>
        <w:rPr>
          <w:sz w:val="28"/>
          <w:szCs w:val="28"/>
        </w:rPr>
        <w:t xml:space="preserve">по культуре русской речи </w:t>
      </w:r>
      <w:r w:rsidRPr="002D26A7">
        <w:rPr>
          <w:sz w:val="28"/>
          <w:szCs w:val="28"/>
        </w:rPr>
        <w:t xml:space="preserve">в учебном процессе. </w:t>
      </w:r>
      <w:r>
        <w:rPr>
          <w:sz w:val="28"/>
          <w:szCs w:val="28"/>
        </w:rPr>
        <w:t>М</w:t>
      </w:r>
      <w:r w:rsidRPr="002D26A7">
        <w:rPr>
          <w:sz w:val="28"/>
          <w:szCs w:val="28"/>
        </w:rPr>
        <w:t xml:space="preserve">ы уверены, что творчески работающие педагоги смогут не только применить предложенные задания на практике, но и усовершенствовать их. </w:t>
      </w:r>
    </w:p>
    <w:p w:rsidR="00473A55" w:rsidRDefault="00473A55" w:rsidP="0046204D">
      <w:pPr>
        <w:widowControl w:val="0"/>
        <w:rPr>
          <w:b/>
          <w:szCs w:val="28"/>
          <w:lang w:val="en-US"/>
        </w:rPr>
      </w:pPr>
    </w:p>
    <w:p w:rsidR="00473A55" w:rsidRPr="002B6A19" w:rsidRDefault="00473A55" w:rsidP="0046204D">
      <w:pPr>
        <w:widowControl w:val="0"/>
        <w:rPr>
          <w:b/>
          <w:szCs w:val="28"/>
        </w:rPr>
      </w:pPr>
      <w:r w:rsidRPr="002B6A19">
        <w:rPr>
          <w:b/>
          <w:szCs w:val="28"/>
        </w:rPr>
        <w:t>Литература</w:t>
      </w:r>
      <w:r>
        <w:rPr>
          <w:b/>
          <w:szCs w:val="28"/>
        </w:rPr>
        <w:t>:</w:t>
      </w:r>
    </w:p>
    <w:p w:rsidR="00473A55" w:rsidRPr="002D26A7" w:rsidRDefault="00473A55" w:rsidP="002D26A7">
      <w:pPr>
        <w:widowControl w:val="0"/>
        <w:ind w:firstLine="708"/>
        <w:jc w:val="both"/>
        <w:rPr>
          <w:bCs/>
          <w:szCs w:val="28"/>
        </w:rPr>
      </w:pPr>
      <w:r w:rsidRPr="002D26A7">
        <w:rPr>
          <w:bCs/>
          <w:szCs w:val="28"/>
        </w:rPr>
        <w:t xml:space="preserve">1. Балакай А. Г. Словарь русского речевого этикета / А. Г. Балакай. – М. : АСТ-ПРЕСС, 2001. –672 с. </w:t>
      </w:r>
    </w:p>
    <w:p w:rsidR="00473A55" w:rsidRDefault="00473A55" w:rsidP="002D26A7">
      <w:pPr>
        <w:widowControl w:val="0"/>
        <w:ind w:firstLine="708"/>
        <w:jc w:val="both"/>
        <w:rPr>
          <w:szCs w:val="28"/>
        </w:rPr>
      </w:pPr>
      <w:r w:rsidRPr="002D26A7">
        <w:rPr>
          <w:bCs/>
          <w:szCs w:val="28"/>
        </w:rPr>
        <w:t>2. Горбачевич К. С. Трудности словоупотребления и варианты норм русского литературного языка : с</w:t>
      </w:r>
      <w:r w:rsidRPr="002D26A7">
        <w:rPr>
          <w:szCs w:val="28"/>
        </w:rPr>
        <w:t>ловарь-справочник</w:t>
      </w:r>
      <w:r w:rsidRPr="002D26A7">
        <w:rPr>
          <w:bCs/>
          <w:szCs w:val="28"/>
        </w:rPr>
        <w:t xml:space="preserve"> / </w:t>
      </w:r>
      <w:r w:rsidRPr="002D26A7">
        <w:rPr>
          <w:szCs w:val="28"/>
        </w:rPr>
        <w:t>Горбачевич</w:t>
      </w:r>
      <w:r w:rsidRPr="002D26A7">
        <w:rPr>
          <w:bCs/>
          <w:szCs w:val="28"/>
        </w:rPr>
        <w:t> </w:t>
      </w:r>
      <w:r w:rsidRPr="002D26A7">
        <w:rPr>
          <w:szCs w:val="28"/>
        </w:rPr>
        <w:t>К.</w:t>
      </w:r>
      <w:r w:rsidRPr="002D26A7">
        <w:rPr>
          <w:bCs/>
          <w:szCs w:val="28"/>
        </w:rPr>
        <w:t> </w:t>
      </w:r>
      <w:r w:rsidRPr="002D26A7">
        <w:rPr>
          <w:szCs w:val="28"/>
        </w:rPr>
        <w:t>С. (ред.), Качевская</w:t>
      </w:r>
      <w:r w:rsidRPr="002D26A7">
        <w:rPr>
          <w:bCs/>
          <w:szCs w:val="28"/>
        </w:rPr>
        <w:t> </w:t>
      </w:r>
      <w:r w:rsidRPr="002D26A7">
        <w:rPr>
          <w:szCs w:val="28"/>
        </w:rPr>
        <w:t>Г.</w:t>
      </w:r>
      <w:r w:rsidRPr="002D26A7">
        <w:rPr>
          <w:bCs/>
          <w:szCs w:val="28"/>
        </w:rPr>
        <w:t> </w:t>
      </w:r>
      <w:r w:rsidRPr="002D26A7">
        <w:rPr>
          <w:szCs w:val="28"/>
        </w:rPr>
        <w:t>А., Невжинская</w:t>
      </w:r>
      <w:r w:rsidRPr="002D26A7">
        <w:rPr>
          <w:bCs/>
          <w:szCs w:val="28"/>
        </w:rPr>
        <w:t> </w:t>
      </w:r>
      <w:r w:rsidRPr="002D26A7">
        <w:rPr>
          <w:szCs w:val="28"/>
        </w:rPr>
        <w:t>А.</w:t>
      </w:r>
      <w:r w:rsidRPr="002D26A7">
        <w:rPr>
          <w:bCs/>
          <w:szCs w:val="28"/>
        </w:rPr>
        <w:t> </w:t>
      </w:r>
      <w:r>
        <w:rPr>
          <w:szCs w:val="28"/>
        </w:rPr>
        <w:t>М. и</w:t>
      </w:r>
      <w:r w:rsidRPr="002D26A7">
        <w:rPr>
          <w:bCs/>
          <w:szCs w:val="28"/>
        </w:rPr>
        <w:t> </w:t>
      </w:r>
      <w:r>
        <w:rPr>
          <w:szCs w:val="28"/>
        </w:rPr>
        <w:t xml:space="preserve">др. </w:t>
      </w:r>
      <w:r w:rsidRPr="002D26A7">
        <w:rPr>
          <w:szCs w:val="28"/>
        </w:rPr>
        <w:t>– Л.</w:t>
      </w:r>
      <w:r w:rsidRPr="002D26A7">
        <w:rPr>
          <w:bCs/>
          <w:szCs w:val="28"/>
        </w:rPr>
        <w:t> </w:t>
      </w:r>
      <w:r w:rsidRPr="002D26A7">
        <w:rPr>
          <w:szCs w:val="28"/>
        </w:rPr>
        <w:t>: Наука, 1973. – 518</w:t>
      </w:r>
      <w:r w:rsidRPr="002D26A7">
        <w:rPr>
          <w:bCs/>
          <w:szCs w:val="28"/>
        </w:rPr>
        <w:t> </w:t>
      </w:r>
      <w:r w:rsidRPr="002D26A7">
        <w:rPr>
          <w:szCs w:val="28"/>
        </w:rPr>
        <w:t>с.</w:t>
      </w:r>
    </w:p>
    <w:p w:rsidR="00473A55" w:rsidRDefault="00473A55" w:rsidP="002D26A7">
      <w:pPr>
        <w:widowControl w:val="0"/>
        <w:ind w:firstLine="708"/>
        <w:jc w:val="both"/>
      </w:pPr>
      <w:r>
        <w:rPr>
          <w:szCs w:val="28"/>
        </w:rPr>
        <w:t>3.</w:t>
      </w:r>
      <w:r w:rsidRPr="002D26A7">
        <w:rPr>
          <w:bCs/>
          <w:szCs w:val="28"/>
        </w:rPr>
        <w:t> </w:t>
      </w:r>
      <w:r w:rsidRPr="00292AE9">
        <w:rPr>
          <w:szCs w:val="28"/>
        </w:rPr>
        <w:t>Горте</w:t>
      </w:r>
      <w:r w:rsidRPr="002D26A7">
        <w:rPr>
          <w:bCs/>
          <w:szCs w:val="28"/>
        </w:rPr>
        <w:t> </w:t>
      </w:r>
      <w:r w:rsidRPr="00292AE9">
        <w:rPr>
          <w:szCs w:val="28"/>
        </w:rPr>
        <w:t>М.</w:t>
      </w:r>
      <w:r w:rsidRPr="002D26A7">
        <w:rPr>
          <w:bCs/>
          <w:szCs w:val="28"/>
        </w:rPr>
        <w:t> </w:t>
      </w:r>
      <w:r w:rsidRPr="00292AE9">
        <w:rPr>
          <w:szCs w:val="28"/>
        </w:rPr>
        <w:t>А. Фигуры речи. Терминологический словарь</w:t>
      </w:r>
      <w:r>
        <w:rPr>
          <w:szCs w:val="28"/>
        </w:rPr>
        <w:t xml:space="preserve"> / М.</w:t>
      </w:r>
      <w:r w:rsidRPr="002D26A7">
        <w:rPr>
          <w:bCs/>
          <w:szCs w:val="28"/>
        </w:rPr>
        <w:t> </w:t>
      </w:r>
      <w:r>
        <w:rPr>
          <w:szCs w:val="28"/>
        </w:rPr>
        <w:t>А.</w:t>
      </w:r>
      <w:r w:rsidRPr="002D26A7">
        <w:rPr>
          <w:bCs/>
          <w:szCs w:val="28"/>
        </w:rPr>
        <w:t> </w:t>
      </w:r>
      <w:r>
        <w:rPr>
          <w:szCs w:val="28"/>
        </w:rPr>
        <w:t xml:space="preserve">Горте. – </w:t>
      </w:r>
      <w:r>
        <w:t>М.</w:t>
      </w:r>
      <w:r w:rsidRPr="002D26A7">
        <w:rPr>
          <w:bCs/>
          <w:szCs w:val="28"/>
        </w:rPr>
        <w:t> </w:t>
      </w:r>
      <w:r>
        <w:t>: НЦ ЭНАС, 2007. – 208</w:t>
      </w:r>
      <w:r w:rsidRPr="002D26A7">
        <w:rPr>
          <w:bCs/>
          <w:szCs w:val="28"/>
        </w:rPr>
        <w:t> </w:t>
      </w:r>
      <w:r>
        <w:t>с.</w:t>
      </w:r>
    </w:p>
    <w:p w:rsidR="00473A55" w:rsidRDefault="00473A55" w:rsidP="007513F8">
      <w:pPr>
        <w:pStyle w:val="Heading1"/>
        <w:spacing w:before="0" w:beforeAutospacing="0" w:after="0" w:afterAutospacing="0" w:line="360" w:lineRule="auto"/>
        <w:ind w:firstLine="708"/>
        <w:jc w:val="both"/>
        <w:rPr>
          <w:b w:val="0"/>
          <w:bCs w:val="0"/>
          <w:kern w:val="0"/>
          <w:sz w:val="28"/>
          <w:szCs w:val="28"/>
        </w:rPr>
      </w:pPr>
      <w:r w:rsidRPr="00292AE9">
        <w:rPr>
          <w:b w:val="0"/>
          <w:bCs w:val="0"/>
          <w:kern w:val="0"/>
          <w:sz w:val="28"/>
          <w:szCs w:val="28"/>
        </w:rPr>
        <w:t>4. Граудина Л. К. Грамматическая правильность русской речи (опыт частотно-стилистического словаря вариантов)</w:t>
      </w:r>
      <w:r>
        <w:rPr>
          <w:b w:val="0"/>
          <w:bCs w:val="0"/>
          <w:kern w:val="0"/>
          <w:sz w:val="28"/>
          <w:szCs w:val="28"/>
        </w:rPr>
        <w:t xml:space="preserve"> / Граудина</w:t>
      </w:r>
      <w:r w:rsidRPr="00292AE9">
        <w:rPr>
          <w:b w:val="0"/>
          <w:bCs w:val="0"/>
          <w:kern w:val="0"/>
          <w:sz w:val="28"/>
          <w:szCs w:val="28"/>
        </w:rPr>
        <w:t> </w:t>
      </w:r>
      <w:r w:rsidRPr="00C42791">
        <w:rPr>
          <w:b w:val="0"/>
          <w:bCs w:val="0"/>
          <w:kern w:val="0"/>
          <w:sz w:val="28"/>
          <w:szCs w:val="28"/>
        </w:rPr>
        <w:t>Л.</w:t>
      </w:r>
      <w:r w:rsidRPr="00292AE9">
        <w:rPr>
          <w:b w:val="0"/>
          <w:bCs w:val="0"/>
          <w:kern w:val="0"/>
          <w:sz w:val="28"/>
          <w:szCs w:val="28"/>
        </w:rPr>
        <w:t> </w:t>
      </w:r>
      <w:r w:rsidRPr="00C42791">
        <w:rPr>
          <w:b w:val="0"/>
          <w:bCs w:val="0"/>
          <w:kern w:val="0"/>
          <w:sz w:val="28"/>
          <w:szCs w:val="28"/>
        </w:rPr>
        <w:t>К., Ицкович</w:t>
      </w:r>
      <w:r w:rsidRPr="00292AE9">
        <w:rPr>
          <w:b w:val="0"/>
          <w:bCs w:val="0"/>
          <w:kern w:val="0"/>
          <w:sz w:val="28"/>
          <w:szCs w:val="28"/>
        </w:rPr>
        <w:t> </w:t>
      </w:r>
      <w:r w:rsidRPr="00C42791">
        <w:rPr>
          <w:b w:val="0"/>
          <w:bCs w:val="0"/>
          <w:kern w:val="0"/>
          <w:sz w:val="28"/>
          <w:szCs w:val="28"/>
        </w:rPr>
        <w:t>В.</w:t>
      </w:r>
      <w:r w:rsidRPr="00292AE9">
        <w:rPr>
          <w:b w:val="0"/>
          <w:bCs w:val="0"/>
          <w:kern w:val="0"/>
          <w:sz w:val="28"/>
          <w:szCs w:val="28"/>
        </w:rPr>
        <w:t> </w:t>
      </w:r>
      <w:r w:rsidRPr="00C42791">
        <w:rPr>
          <w:b w:val="0"/>
          <w:bCs w:val="0"/>
          <w:kern w:val="0"/>
          <w:sz w:val="28"/>
          <w:szCs w:val="28"/>
        </w:rPr>
        <w:t>А., Катлинская</w:t>
      </w:r>
      <w:r w:rsidRPr="00292AE9">
        <w:rPr>
          <w:b w:val="0"/>
          <w:bCs w:val="0"/>
          <w:kern w:val="0"/>
          <w:sz w:val="28"/>
          <w:szCs w:val="28"/>
        </w:rPr>
        <w:t> </w:t>
      </w:r>
      <w:r w:rsidRPr="00C42791">
        <w:rPr>
          <w:b w:val="0"/>
          <w:bCs w:val="0"/>
          <w:kern w:val="0"/>
          <w:sz w:val="28"/>
          <w:szCs w:val="28"/>
        </w:rPr>
        <w:t>Л.</w:t>
      </w:r>
      <w:r w:rsidRPr="00292AE9">
        <w:rPr>
          <w:b w:val="0"/>
          <w:bCs w:val="0"/>
          <w:kern w:val="0"/>
          <w:sz w:val="28"/>
          <w:szCs w:val="28"/>
        </w:rPr>
        <w:t> </w:t>
      </w:r>
      <w:r w:rsidRPr="00C42791">
        <w:rPr>
          <w:b w:val="0"/>
          <w:bCs w:val="0"/>
          <w:kern w:val="0"/>
          <w:sz w:val="28"/>
          <w:szCs w:val="28"/>
        </w:rPr>
        <w:t xml:space="preserve">П. </w:t>
      </w:r>
      <w:r>
        <w:rPr>
          <w:b w:val="0"/>
          <w:bCs w:val="0"/>
          <w:kern w:val="0"/>
          <w:sz w:val="28"/>
          <w:szCs w:val="28"/>
        </w:rPr>
        <w:t xml:space="preserve">– </w:t>
      </w:r>
      <w:r w:rsidRPr="00C42791">
        <w:rPr>
          <w:b w:val="0"/>
          <w:bCs w:val="0"/>
          <w:kern w:val="0"/>
          <w:sz w:val="28"/>
          <w:szCs w:val="28"/>
        </w:rPr>
        <w:t>М.</w:t>
      </w:r>
      <w:r w:rsidRPr="00292AE9">
        <w:rPr>
          <w:b w:val="0"/>
          <w:bCs w:val="0"/>
          <w:kern w:val="0"/>
          <w:sz w:val="28"/>
          <w:szCs w:val="28"/>
        </w:rPr>
        <w:t> </w:t>
      </w:r>
      <w:r>
        <w:rPr>
          <w:b w:val="0"/>
          <w:bCs w:val="0"/>
          <w:kern w:val="0"/>
          <w:sz w:val="28"/>
          <w:szCs w:val="28"/>
        </w:rPr>
        <w:t>: Наука, 1976. –</w:t>
      </w:r>
      <w:r w:rsidRPr="00C42791">
        <w:rPr>
          <w:b w:val="0"/>
          <w:bCs w:val="0"/>
          <w:kern w:val="0"/>
          <w:sz w:val="28"/>
          <w:szCs w:val="28"/>
        </w:rPr>
        <w:t xml:space="preserve"> 456</w:t>
      </w:r>
      <w:r w:rsidRPr="00292AE9">
        <w:rPr>
          <w:b w:val="0"/>
          <w:bCs w:val="0"/>
          <w:kern w:val="0"/>
          <w:sz w:val="28"/>
          <w:szCs w:val="28"/>
        </w:rPr>
        <w:t> </w:t>
      </w:r>
      <w:r w:rsidRPr="00C42791">
        <w:rPr>
          <w:b w:val="0"/>
          <w:bCs w:val="0"/>
          <w:kern w:val="0"/>
          <w:sz w:val="28"/>
          <w:szCs w:val="28"/>
        </w:rPr>
        <w:t>с.</w:t>
      </w:r>
    </w:p>
    <w:p w:rsidR="00473A55" w:rsidRDefault="00473A55" w:rsidP="007513F8">
      <w:pPr>
        <w:pStyle w:val="Heading1"/>
        <w:spacing w:before="0" w:beforeAutospacing="0" w:after="0" w:afterAutospacing="0" w:line="360" w:lineRule="auto"/>
        <w:ind w:firstLine="708"/>
        <w:jc w:val="both"/>
        <w:rPr>
          <w:b w:val="0"/>
          <w:bCs w:val="0"/>
          <w:kern w:val="0"/>
          <w:sz w:val="28"/>
          <w:szCs w:val="28"/>
        </w:rPr>
      </w:pPr>
      <w:r>
        <w:rPr>
          <w:b w:val="0"/>
          <w:bCs w:val="0"/>
          <w:kern w:val="0"/>
          <w:sz w:val="28"/>
          <w:szCs w:val="28"/>
        </w:rPr>
        <w:t>5.</w:t>
      </w:r>
      <w:r w:rsidRPr="00292AE9">
        <w:rPr>
          <w:b w:val="0"/>
          <w:bCs w:val="0"/>
          <w:kern w:val="0"/>
          <w:sz w:val="28"/>
          <w:szCs w:val="28"/>
        </w:rPr>
        <w:t> </w:t>
      </w:r>
      <w:r>
        <w:rPr>
          <w:b w:val="0"/>
          <w:bCs w:val="0"/>
          <w:kern w:val="0"/>
          <w:sz w:val="28"/>
          <w:szCs w:val="28"/>
        </w:rPr>
        <w:t>Е</w:t>
      </w:r>
      <w:r w:rsidRPr="007513F8">
        <w:rPr>
          <w:b w:val="0"/>
          <w:bCs w:val="0"/>
          <w:kern w:val="0"/>
          <w:sz w:val="28"/>
          <w:szCs w:val="28"/>
        </w:rPr>
        <w:t>лисеева</w:t>
      </w:r>
      <w:r w:rsidRPr="00292AE9">
        <w:rPr>
          <w:b w:val="0"/>
          <w:bCs w:val="0"/>
          <w:kern w:val="0"/>
          <w:sz w:val="28"/>
          <w:szCs w:val="28"/>
        </w:rPr>
        <w:t> </w:t>
      </w:r>
      <w:r w:rsidRPr="007513F8">
        <w:rPr>
          <w:b w:val="0"/>
          <w:bCs w:val="0"/>
          <w:kern w:val="0"/>
          <w:sz w:val="28"/>
          <w:szCs w:val="28"/>
        </w:rPr>
        <w:t>Е.</w:t>
      </w:r>
      <w:r w:rsidRPr="00292AE9">
        <w:rPr>
          <w:b w:val="0"/>
          <w:bCs w:val="0"/>
          <w:kern w:val="0"/>
          <w:sz w:val="28"/>
          <w:szCs w:val="28"/>
        </w:rPr>
        <w:t> </w:t>
      </w:r>
      <w:r w:rsidRPr="007513F8">
        <w:rPr>
          <w:b w:val="0"/>
          <w:bCs w:val="0"/>
          <w:kern w:val="0"/>
          <w:sz w:val="28"/>
          <w:szCs w:val="28"/>
        </w:rPr>
        <w:t>П. За словом в карман: карманный словарь делового человека</w:t>
      </w:r>
      <w:r>
        <w:rPr>
          <w:b w:val="0"/>
          <w:bCs w:val="0"/>
          <w:kern w:val="0"/>
          <w:sz w:val="28"/>
          <w:szCs w:val="28"/>
        </w:rPr>
        <w:t xml:space="preserve"> / Е.</w:t>
      </w:r>
      <w:r w:rsidRPr="00292AE9">
        <w:rPr>
          <w:b w:val="0"/>
          <w:bCs w:val="0"/>
          <w:kern w:val="0"/>
          <w:sz w:val="28"/>
          <w:szCs w:val="28"/>
        </w:rPr>
        <w:t> </w:t>
      </w:r>
      <w:r>
        <w:rPr>
          <w:b w:val="0"/>
          <w:bCs w:val="0"/>
          <w:kern w:val="0"/>
          <w:sz w:val="28"/>
          <w:szCs w:val="28"/>
        </w:rPr>
        <w:t>П.</w:t>
      </w:r>
      <w:r w:rsidRPr="00292AE9">
        <w:rPr>
          <w:b w:val="0"/>
          <w:bCs w:val="0"/>
          <w:kern w:val="0"/>
          <w:sz w:val="28"/>
          <w:szCs w:val="28"/>
        </w:rPr>
        <w:t> </w:t>
      </w:r>
      <w:r>
        <w:rPr>
          <w:b w:val="0"/>
          <w:bCs w:val="0"/>
          <w:kern w:val="0"/>
          <w:sz w:val="28"/>
          <w:szCs w:val="28"/>
        </w:rPr>
        <w:t xml:space="preserve">Елисеева. – </w:t>
      </w:r>
      <w:r w:rsidRPr="007513F8">
        <w:rPr>
          <w:b w:val="0"/>
          <w:bCs w:val="0"/>
          <w:kern w:val="0"/>
          <w:sz w:val="28"/>
          <w:szCs w:val="28"/>
        </w:rPr>
        <w:t>Омск</w:t>
      </w:r>
      <w:r w:rsidRPr="00292AE9">
        <w:rPr>
          <w:b w:val="0"/>
          <w:bCs w:val="0"/>
          <w:kern w:val="0"/>
          <w:sz w:val="28"/>
          <w:szCs w:val="28"/>
        </w:rPr>
        <w:t> </w:t>
      </w:r>
      <w:r>
        <w:rPr>
          <w:b w:val="0"/>
          <w:bCs w:val="0"/>
          <w:kern w:val="0"/>
          <w:sz w:val="28"/>
          <w:szCs w:val="28"/>
        </w:rPr>
        <w:t>: Изд-во ОмГПУ, 2008. –</w:t>
      </w:r>
      <w:r w:rsidRPr="007513F8">
        <w:rPr>
          <w:b w:val="0"/>
          <w:bCs w:val="0"/>
          <w:kern w:val="0"/>
          <w:sz w:val="28"/>
          <w:szCs w:val="28"/>
        </w:rPr>
        <w:t xml:space="preserve"> 62</w:t>
      </w:r>
      <w:r w:rsidRPr="00292AE9">
        <w:rPr>
          <w:b w:val="0"/>
          <w:bCs w:val="0"/>
          <w:kern w:val="0"/>
          <w:sz w:val="28"/>
          <w:szCs w:val="28"/>
        </w:rPr>
        <w:t> </w:t>
      </w:r>
      <w:r w:rsidRPr="007513F8">
        <w:rPr>
          <w:b w:val="0"/>
          <w:bCs w:val="0"/>
          <w:kern w:val="0"/>
          <w:sz w:val="28"/>
          <w:szCs w:val="28"/>
        </w:rPr>
        <w:t>с.</w:t>
      </w:r>
      <w:r>
        <w:rPr>
          <w:b w:val="0"/>
          <w:bCs w:val="0"/>
          <w:kern w:val="0"/>
          <w:sz w:val="28"/>
          <w:szCs w:val="28"/>
        </w:rPr>
        <w:t xml:space="preserve">  </w:t>
      </w:r>
    </w:p>
    <w:p w:rsidR="00473A55" w:rsidRPr="007513F8" w:rsidRDefault="00473A55" w:rsidP="007513F8">
      <w:pPr>
        <w:pStyle w:val="Heading1"/>
        <w:spacing w:before="0" w:beforeAutospacing="0" w:after="0" w:afterAutospacing="0" w:line="360" w:lineRule="auto"/>
        <w:ind w:firstLine="708"/>
        <w:jc w:val="both"/>
        <w:rPr>
          <w:b w:val="0"/>
          <w:bCs w:val="0"/>
          <w:kern w:val="0"/>
          <w:sz w:val="28"/>
          <w:szCs w:val="28"/>
        </w:rPr>
      </w:pPr>
      <w:r>
        <w:rPr>
          <w:b w:val="0"/>
          <w:bCs w:val="0"/>
          <w:kern w:val="0"/>
          <w:sz w:val="28"/>
          <w:szCs w:val="28"/>
        </w:rPr>
        <w:t>6.</w:t>
      </w:r>
      <w:r w:rsidRPr="007513F8"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kern w:val="0"/>
          <w:sz w:val="28"/>
          <w:szCs w:val="28"/>
        </w:rPr>
        <w:t>Иванов</w:t>
      </w:r>
      <w:r w:rsidRPr="007513F8"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kern w:val="0"/>
          <w:sz w:val="28"/>
          <w:szCs w:val="28"/>
        </w:rPr>
        <w:t>Л.</w:t>
      </w:r>
      <w:r w:rsidRPr="007513F8"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kern w:val="0"/>
          <w:sz w:val="28"/>
          <w:szCs w:val="28"/>
        </w:rPr>
        <w:t>Ю</w:t>
      </w:r>
      <w:r w:rsidRPr="007513F8">
        <w:rPr>
          <w:b w:val="0"/>
          <w:bCs w:val="0"/>
          <w:kern w:val="0"/>
          <w:sz w:val="28"/>
          <w:szCs w:val="28"/>
        </w:rPr>
        <w:t>. Культура русской речи</w:t>
      </w:r>
      <w:r w:rsidRPr="007513F8">
        <w:rPr>
          <w:b w:val="0"/>
          <w:bCs w:val="0"/>
          <w:sz w:val="28"/>
          <w:szCs w:val="28"/>
        </w:rPr>
        <w:t> </w:t>
      </w:r>
      <w:r w:rsidRPr="007513F8">
        <w:rPr>
          <w:b w:val="0"/>
          <w:bCs w:val="0"/>
          <w:kern w:val="0"/>
          <w:sz w:val="28"/>
          <w:szCs w:val="28"/>
        </w:rPr>
        <w:t>: Энциклопедический словарь-справочник</w:t>
      </w:r>
      <w:r>
        <w:rPr>
          <w:b w:val="0"/>
          <w:bCs w:val="0"/>
          <w:kern w:val="0"/>
          <w:sz w:val="28"/>
          <w:szCs w:val="28"/>
        </w:rPr>
        <w:t xml:space="preserve"> / </w:t>
      </w:r>
      <w:r w:rsidRPr="007513F8">
        <w:rPr>
          <w:b w:val="0"/>
          <w:bCs w:val="0"/>
          <w:kern w:val="0"/>
          <w:sz w:val="28"/>
          <w:szCs w:val="28"/>
        </w:rPr>
        <w:t>Иванов</w:t>
      </w:r>
      <w:r w:rsidRPr="007513F8">
        <w:rPr>
          <w:b w:val="0"/>
          <w:bCs w:val="0"/>
          <w:sz w:val="28"/>
          <w:szCs w:val="28"/>
        </w:rPr>
        <w:t> </w:t>
      </w:r>
      <w:r w:rsidRPr="007513F8">
        <w:rPr>
          <w:b w:val="0"/>
          <w:bCs w:val="0"/>
          <w:kern w:val="0"/>
          <w:sz w:val="28"/>
          <w:szCs w:val="28"/>
        </w:rPr>
        <w:t>Л.</w:t>
      </w:r>
      <w:r w:rsidRPr="007513F8">
        <w:rPr>
          <w:b w:val="0"/>
          <w:bCs w:val="0"/>
          <w:sz w:val="28"/>
          <w:szCs w:val="28"/>
        </w:rPr>
        <w:t> </w:t>
      </w:r>
      <w:r w:rsidRPr="007513F8">
        <w:rPr>
          <w:b w:val="0"/>
          <w:bCs w:val="0"/>
          <w:kern w:val="0"/>
          <w:sz w:val="28"/>
          <w:szCs w:val="28"/>
        </w:rPr>
        <w:t>Ю., Сковородников</w:t>
      </w:r>
      <w:r w:rsidRPr="007513F8">
        <w:rPr>
          <w:b w:val="0"/>
          <w:bCs w:val="0"/>
          <w:sz w:val="28"/>
          <w:szCs w:val="28"/>
        </w:rPr>
        <w:t> </w:t>
      </w:r>
      <w:r w:rsidRPr="007513F8">
        <w:rPr>
          <w:b w:val="0"/>
          <w:bCs w:val="0"/>
          <w:kern w:val="0"/>
          <w:sz w:val="28"/>
          <w:szCs w:val="28"/>
        </w:rPr>
        <w:t>А. П.</w:t>
      </w:r>
      <w:r>
        <w:rPr>
          <w:b w:val="0"/>
          <w:bCs w:val="0"/>
          <w:kern w:val="0"/>
          <w:sz w:val="28"/>
          <w:szCs w:val="28"/>
        </w:rPr>
        <w:t>, Ширяев</w:t>
      </w:r>
      <w:r w:rsidRPr="007513F8">
        <w:rPr>
          <w:b w:val="0"/>
          <w:bCs w:val="0"/>
          <w:kern w:val="0"/>
          <w:sz w:val="28"/>
          <w:szCs w:val="28"/>
        </w:rPr>
        <w:t> </w:t>
      </w:r>
      <w:r>
        <w:rPr>
          <w:b w:val="0"/>
          <w:bCs w:val="0"/>
          <w:kern w:val="0"/>
          <w:sz w:val="28"/>
          <w:szCs w:val="28"/>
        </w:rPr>
        <w:t>Е.</w:t>
      </w:r>
      <w:r w:rsidRPr="007513F8">
        <w:rPr>
          <w:b w:val="0"/>
          <w:bCs w:val="0"/>
          <w:kern w:val="0"/>
          <w:sz w:val="28"/>
          <w:szCs w:val="28"/>
        </w:rPr>
        <w:t> </w:t>
      </w:r>
      <w:r>
        <w:rPr>
          <w:b w:val="0"/>
          <w:bCs w:val="0"/>
          <w:kern w:val="0"/>
          <w:sz w:val="28"/>
          <w:szCs w:val="28"/>
        </w:rPr>
        <w:t>Н.</w:t>
      </w:r>
      <w:r w:rsidRPr="007513F8">
        <w:rPr>
          <w:b w:val="0"/>
          <w:bCs w:val="0"/>
          <w:kern w:val="0"/>
          <w:sz w:val="28"/>
          <w:szCs w:val="28"/>
        </w:rPr>
        <w:t xml:space="preserve"> и др</w:t>
      </w:r>
      <w:r>
        <w:rPr>
          <w:b w:val="0"/>
          <w:bCs w:val="0"/>
          <w:kern w:val="0"/>
          <w:sz w:val="28"/>
          <w:szCs w:val="28"/>
        </w:rPr>
        <w:t xml:space="preserve">. – </w:t>
      </w:r>
      <w:r w:rsidRPr="007513F8">
        <w:rPr>
          <w:b w:val="0"/>
          <w:bCs w:val="0"/>
          <w:kern w:val="0"/>
          <w:sz w:val="28"/>
          <w:szCs w:val="28"/>
        </w:rPr>
        <w:t>М. </w:t>
      </w:r>
      <w:r>
        <w:rPr>
          <w:b w:val="0"/>
          <w:bCs w:val="0"/>
          <w:kern w:val="0"/>
          <w:sz w:val="28"/>
          <w:szCs w:val="28"/>
        </w:rPr>
        <w:t>: Флинта: Наука, 2003. –</w:t>
      </w:r>
      <w:r w:rsidRPr="007513F8">
        <w:rPr>
          <w:b w:val="0"/>
          <w:bCs w:val="0"/>
          <w:kern w:val="0"/>
          <w:sz w:val="28"/>
          <w:szCs w:val="28"/>
        </w:rPr>
        <w:t xml:space="preserve"> 840 с</w:t>
      </w:r>
      <w:r>
        <w:rPr>
          <w:b w:val="0"/>
          <w:bCs w:val="0"/>
          <w:kern w:val="0"/>
          <w:sz w:val="28"/>
          <w:szCs w:val="28"/>
        </w:rPr>
        <w:t>.</w:t>
      </w:r>
    </w:p>
    <w:p w:rsidR="00473A55" w:rsidRPr="00292AE9" w:rsidRDefault="00473A55" w:rsidP="00292AE9">
      <w:pPr>
        <w:pStyle w:val="web"/>
        <w:widowControl w:val="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</w:t>
      </w:r>
      <w:r w:rsidRPr="00292AE9">
        <w:rPr>
          <w:sz w:val="28"/>
          <w:szCs w:val="28"/>
          <w:lang w:eastAsia="en-US"/>
        </w:rPr>
        <w:t>.</w:t>
      </w:r>
      <w:r w:rsidRPr="00292AE9">
        <w:rPr>
          <w:sz w:val="28"/>
          <w:szCs w:val="28"/>
        </w:rPr>
        <w:t> Маторина Н. М. Русский язык в вопросах и ответах / Н. М. Маторина. – Славянск : Канцлер, 2007. – Ч. 1. – 203 с.</w:t>
      </w:r>
    </w:p>
    <w:p w:rsidR="00473A55" w:rsidRPr="00292AE9" w:rsidRDefault="00473A55" w:rsidP="00292AE9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8</w:t>
      </w:r>
      <w:r w:rsidRPr="00292AE9">
        <w:rPr>
          <w:szCs w:val="28"/>
        </w:rPr>
        <w:t>. Маторина Н. М. Русский язык в вопросах и ответах / Н. М. Маторина. – Славянск, 2009. – Ч. 2. – 241 с.</w:t>
      </w:r>
    </w:p>
    <w:p w:rsidR="00473A55" w:rsidRPr="00292AE9" w:rsidRDefault="00473A55" w:rsidP="00292AE9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9</w:t>
      </w:r>
      <w:r w:rsidRPr="00292AE9">
        <w:rPr>
          <w:szCs w:val="28"/>
        </w:rPr>
        <w:t>. Маторина Н. М. Русский язык в вопросах и ответах / Н. М. Маторина. – изд. 2-е, перераб. и доп. – Славянск, 2009. – Ч. 1. – 219 с.</w:t>
      </w:r>
    </w:p>
    <w:p w:rsidR="00473A55" w:rsidRPr="00F30402" w:rsidRDefault="00473A55" w:rsidP="00F30402">
      <w:pPr>
        <w:pStyle w:val="Heading1"/>
        <w:spacing w:before="0" w:beforeAutospacing="0" w:after="0" w:afterAutospacing="0" w:line="360" w:lineRule="auto"/>
        <w:ind w:firstLine="708"/>
        <w:jc w:val="both"/>
        <w:rPr>
          <w:b w:val="0"/>
          <w:bCs w:val="0"/>
          <w:kern w:val="0"/>
          <w:sz w:val="28"/>
          <w:szCs w:val="28"/>
          <w:lang w:eastAsia="en-US"/>
        </w:rPr>
      </w:pPr>
      <w:r>
        <w:rPr>
          <w:b w:val="0"/>
          <w:bCs w:val="0"/>
          <w:kern w:val="0"/>
          <w:sz w:val="28"/>
          <w:szCs w:val="28"/>
          <w:lang w:eastAsia="en-US"/>
        </w:rPr>
        <w:t>10.</w:t>
      </w:r>
      <w:r w:rsidRPr="00535224">
        <w:rPr>
          <w:b w:val="0"/>
          <w:sz w:val="28"/>
          <w:szCs w:val="28"/>
        </w:rPr>
        <w:t> </w:t>
      </w:r>
      <w:r w:rsidRPr="00F30402">
        <w:rPr>
          <w:b w:val="0"/>
          <w:bCs w:val="0"/>
          <w:kern w:val="0"/>
          <w:sz w:val="28"/>
          <w:szCs w:val="28"/>
          <w:lang w:eastAsia="en-US"/>
        </w:rPr>
        <w:t>Скворцов</w:t>
      </w:r>
      <w:r w:rsidRPr="00F30402">
        <w:rPr>
          <w:b w:val="0"/>
          <w:sz w:val="28"/>
          <w:szCs w:val="28"/>
        </w:rPr>
        <w:t> </w:t>
      </w:r>
      <w:r w:rsidRPr="00F30402">
        <w:rPr>
          <w:b w:val="0"/>
          <w:bCs w:val="0"/>
          <w:kern w:val="0"/>
          <w:sz w:val="28"/>
          <w:szCs w:val="28"/>
          <w:lang w:eastAsia="en-US"/>
        </w:rPr>
        <w:t>Л.</w:t>
      </w:r>
      <w:r w:rsidRPr="00F30402">
        <w:rPr>
          <w:b w:val="0"/>
          <w:sz w:val="28"/>
          <w:szCs w:val="28"/>
        </w:rPr>
        <w:t> </w:t>
      </w:r>
      <w:r w:rsidRPr="00F30402">
        <w:rPr>
          <w:b w:val="0"/>
          <w:bCs w:val="0"/>
          <w:kern w:val="0"/>
          <w:sz w:val="28"/>
          <w:szCs w:val="28"/>
          <w:lang w:eastAsia="en-US"/>
        </w:rPr>
        <w:t>И. Большой толковый словарь правильной русской речи: 8000</w:t>
      </w:r>
      <w:r w:rsidRPr="00F30402">
        <w:rPr>
          <w:b w:val="0"/>
          <w:sz w:val="28"/>
          <w:szCs w:val="28"/>
        </w:rPr>
        <w:t> </w:t>
      </w:r>
      <w:r w:rsidRPr="00F30402">
        <w:rPr>
          <w:b w:val="0"/>
          <w:bCs w:val="0"/>
          <w:kern w:val="0"/>
          <w:sz w:val="28"/>
          <w:szCs w:val="28"/>
          <w:lang w:eastAsia="en-US"/>
        </w:rPr>
        <w:t xml:space="preserve"> слов и выражений</w:t>
      </w:r>
      <w:r>
        <w:rPr>
          <w:b w:val="0"/>
          <w:bCs w:val="0"/>
          <w:kern w:val="0"/>
          <w:sz w:val="28"/>
          <w:szCs w:val="28"/>
          <w:lang w:eastAsia="en-US"/>
        </w:rPr>
        <w:t xml:space="preserve"> / Л.</w:t>
      </w:r>
      <w:r w:rsidRPr="00F30402">
        <w:rPr>
          <w:b w:val="0"/>
          <w:sz w:val="28"/>
          <w:szCs w:val="28"/>
        </w:rPr>
        <w:t> </w:t>
      </w:r>
      <w:r>
        <w:rPr>
          <w:b w:val="0"/>
          <w:bCs w:val="0"/>
          <w:kern w:val="0"/>
          <w:sz w:val="28"/>
          <w:szCs w:val="28"/>
          <w:lang w:eastAsia="en-US"/>
        </w:rPr>
        <w:t>И.</w:t>
      </w:r>
      <w:r w:rsidRPr="00F30402">
        <w:rPr>
          <w:b w:val="0"/>
          <w:sz w:val="28"/>
          <w:szCs w:val="28"/>
        </w:rPr>
        <w:t> </w:t>
      </w:r>
      <w:r>
        <w:rPr>
          <w:b w:val="0"/>
          <w:bCs w:val="0"/>
          <w:kern w:val="0"/>
          <w:sz w:val="28"/>
          <w:szCs w:val="28"/>
          <w:lang w:eastAsia="en-US"/>
        </w:rPr>
        <w:t xml:space="preserve">Скворцов. – </w:t>
      </w:r>
      <w:r w:rsidRPr="00D32B83">
        <w:rPr>
          <w:b w:val="0"/>
          <w:bCs w:val="0"/>
          <w:kern w:val="0"/>
          <w:sz w:val="28"/>
          <w:szCs w:val="28"/>
          <w:lang w:eastAsia="en-US"/>
        </w:rPr>
        <w:t>М.</w:t>
      </w:r>
      <w:r w:rsidRPr="00F30402">
        <w:rPr>
          <w:b w:val="0"/>
          <w:sz w:val="28"/>
          <w:szCs w:val="28"/>
        </w:rPr>
        <w:t> </w:t>
      </w:r>
      <w:r w:rsidRPr="00D32B83">
        <w:rPr>
          <w:b w:val="0"/>
          <w:bCs w:val="0"/>
          <w:kern w:val="0"/>
          <w:sz w:val="28"/>
          <w:szCs w:val="28"/>
          <w:lang w:eastAsia="en-US"/>
        </w:rPr>
        <w:t>: ООО «Издательство Оникс»: ООО «Издательс</w:t>
      </w:r>
      <w:r>
        <w:rPr>
          <w:b w:val="0"/>
          <w:bCs w:val="0"/>
          <w:kern w:val="0"/>
          <w:sz w:val="28"/>
          <w:szCs w:val="28"/>
          <w:lang w:eastAsia="en-US"/>
        </w:rPr>
        <w:t>тво «Мир и Образование», 2009. –</w:t>
      </w:r>
      <w:r w:rsidRPr="00D32B83">
        <w:rPr>
          <w:b w:val="0"/>
          <w:bCs w:val="0"/>
          <w:kern w:val="0"/>
          <w:sz w:val="28"/>
          <w:szCs w:val="28"/>
          <w:lang w:eastAsia="en-US"/>
        </w:rPr>
        <w:t xml:space="preserve"> 1104</w:t>
      </w:r>
      <w:r w:rsidRPr="00F30402">
        <w:rPr>
          <w:b w:val="0"/>
          <w:sz w:val="28"/>
          <w:szCs w:val="28"/>
        </w:rPr>
        <w:t> </w:t>
      </w:r>
      <w:r w:rsidRPr="00D32B83">
        <w:rPr>
          <w:b w:val="0"/>
          <w:bCs w:val="0"/>
          <w:kern w:val="0"/>
          <w:sz w:val="28"/>
          <w:szCs w:val="28"/>
          <w:lang w:eastAsia="en-US"/>
        </w:rPr>
        <w:t>с.</w:t>
      </w:r>
    </w:p>
    <w:p w:rsidR="00473A55" w:rsidRPr="00535224" w:rsidRDefault="00473A55" w:rsidP="00535224">
      <w:pPr>
        <w:widowControl w:val="0"/>
        <w:ind w:firstLine="708"/>
        <w:jc w:val="both"/>
        <w:rPr>
          <w:b/>
          <w:bCs/>
          <w:szCs w:val="28"/>
        </w:rPr>
      </w:pPr>
      <w:r w:rsidRPr="00535224">
        <w:rPr>
          <w:szCs w:val="28"/>
        </w:rPr>
        <w:t>11</w:t>
      </w:r>
      <w:r>
        <w:rPr>
          <w:szCs w:val="28"/>
        </w:rPr>
        <w:t>.</w:t>
      </w:r>
      <w:r w:rsidRPr="00535224">
        <w:rPr>
          <w:szCs w:val="28"/>
        </w:rPr>
        <w:t> </w:t>
      </w:r>
      <w:r>
        <w:rPr>
          <w:bCs/>
          <w:szCs w:val="28"/>
        </w:rPr>
        <w:t>Сковородников</w:t>
      </w:r>
      <w:r w:rsidRPr="00535224">
        <w:rPr>
          <w:szCs w:val="28"/>
        </w:rPr>
        <w:t> </w:t>
      </w:r>
      <w:r w:rsidRPr="00535224">
        <w:rPr>
          <w:bCs/>
          <w:szCs w:val="28"/>
        </w:rPr>
        <w:t>А.</w:t>
      </w:r>
      <w:r w:rsidRPr="00535224">
        <w:rPr>
          <w:szCs w:val="28"/>
        </w:rPr>
        <w:t> </w:t>
      </w:r>
      <w:r w:rsidRPr="00535224">
        <w:rPr>
          <w:bCs/>
          <w:szCs w:val="28"/>
        </w:rPr>
        <w:t>П. Выразительные средства русского языка и речевые ошибки и недочеты</w:t>
      </w:r>
      <w:r w:rsidRPr="00535224">
        <w:rPr>
          <w:szCs w:val="28"/>
        </w:rPr>
        <w:t> </w:t>
      </w:r>
      <w:r w:rsidRPr="00535224">
        <w:rPr>
          <w:bCs/>
          <w:szCs w:val="28"/>
        </w:rPr>
        <w:t>: Энциклопедический словарь-справочник</w:t>
      </w:r>
      <w:r>
        <w:rPr>
          <w:bCs/>
          <w:szCs w:val="28"/>
        </w:rPr>
        <w:t xml:space="preserve"> / А.</w:t>
      </w:r>
      <w:r w:rsidRPr="00535224">
        <w:rPr>
          <w:szCs w:val="28"/>
        </w:rPr>
        <w:t> </w:t>
      </w:r>
      <w:r>
        <w:rPr>
          <w:bCs/>
          <w:szCs w:val="28"/>
        </w:rPr>
        <w:t>П.</w:t>
      </w:r>
      <w:r w:rsidRPr="00535224">
        <w:rPr>
          <w:szCs w:val="28"/>
        </w:rPr>
        <w:t> </w:t>
      </w:r>
      <w:r>
        <w:rPr>
          <w:bCs/>
          <w:szCs w:val="28"/>
        </w:rPr>
        <w:t xml:space="preserve">Сковородников. – </w:t>
      </w:r>
      <w:r>
        <w:t>М.</w:t>
      </w:r>
      <w:r w:rsidRPr="00535224">
        <w:rPr>
          <w:szCs w:val="28"/>
        </w:rPr>
        <w:t> </w:t>
      </w:r>
      <w:r>
        <w:t>: Флинта, 2011. – 480</w:t>
      </w:r>
      <w:r w:rsidRPr="00535224">
        <w:rPr>
          <w:szCs w:val="28"/>
        </w:rPr>
        <w:t> </w:t>
      </w:r>
      <w:r>
        <w:t>с.</w:t>
      </w:r>
    </w:p>
    <w:sectPr w:rsidR="00473A55" w:rsidRPr="00535224" w:rsidSect="002D26A7">
      <w:pgSz w:w="11906" w:h="16838"/>
      <w:pgMar w:top="1134" w:right="1134" w:bottom="1134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A55" w:rsidRDefault="00473A55" w:rsidP="00CD6C9B">
      <w:pPr>
        <w:spacing w:line="240" w:lineRule="auto"/>
      </w:pPr>
      <w:r>
        <w:separator/>
      </w:r>
    </w:p>
  </w:endnote>
  <w:endnote w:type="continuationSeparator" w:id="1">
    <w:p w:rsidR="00473A55" w:rsidRDefault="00473A55" w:rsidP="00CD6C9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A55" w:rsidRDefault="00473A55" w:rsidP="00CD6C9B">
      <w:pPr>
        <w:spacing w:line="240" w:lineRule="auto"/>
      </w:pPr>
      <w:r>
        <w:separator/>
      </w:r>
    </w:p>
  </w:footnote>
  <w:footnote w:type="continuationSeparator" w:id="1">
    <w:p w:rsidR="00473A55" w:rsidRDefault="00473A55" w:rsidP="00CD6C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C9B"/>
    <w:rsid w:val="00032FC1"/>
    <w:rsid w:val="000350E3"/>
    <w:rsid w:val="00060F24"/>
    <w:rsid w:val="000B07EF"/>
    <w:rsid w:val="000D49DA"/>
    <w:rsid w:val="000F025E"/>
    <w:rsid w:val="00137076"/>
    <w:rsid w:val="0015384B"/>
    <w:rsid w:val="0015414E"/>
    <w:rsid w:val="00194733"/>
    <w:rsid w:val="001A0466"/>
    <w:rsid w:val="001D299F"/>
    <w:rsid w:val="00215936"/>
    <w:rsid w:val="00223869"/>
    <w:rsid w:val="0024540C"/>
    <w:rsid w:val="00291FFC"/>
    <w:rsid w:val="00292AE9"/>
    <w:rsid w:val="002B6A19"/>
    <w:rsid w:val="002C14AF"/>
    <w:rsid w:val="002D26A7"/>
    <w:rsid w:val="002D4DA0"/>
    <w:rsid w:val="0030305E"/>
    <w:rsid w:val="00313C76"/>
    <w:rsid w:val="00393374"/>
    <w:rsid w:val="003945FF"/>
    <w:rsid w:val="003956FC"/>
    <w:rsid w:val="004159C4"/>
    <w:rsid w:val="0045514D"/>
    <w:rsid w:val="0046204D"/>
    <w:rsid w:val="00471CE8"/>
    <w:rsid w:val="00473A55"/>
    <w:rsid w:val="00492F84"/>
    <w:rsid w:val="004946AA"/>
    <w:rsid w:val="004B0B06"/>
    <w:rsid w:val="004B4BE3"/>
    <w:rsid w:val="004E21A7"/>
    <w:rsid w:val="00524B45"/>
    <w:rsid w:val="00535224"/>
    <w:rsid w:val="00544D24"/>
    <w:rsid w:val="005707B7"/>
    <w:rsid w:val="005A78E3"/>
    <w:rsid w:val="005B3E94"/>
    <w:rsid w:val="005D4934"/>
    <w:rsid w:val="005D78EA"/>
    <w:rsid w:val="005E3D14"/>
    <w:rsid w:val="00612436"/>
    <w:rsid w:val="00636B7D"/>
    <w:rsid w:val="00661145"/>
    <w:rsid w:val="006A1BDD"/>
    <w:rsid w:val="006D3991"/>
    <w:rsid w:val="006F7071"/>
    <w:rsid w:val="007513F8"/>
    <w:rsid w:val="0076388E"/>
    <w:rsid w:val="00770D6E"/>
    <w:rsid w:val="00776118"/>
    <w:rsid w:val="00786879"/>
    <w:rsid w:val="007F1C24"/>
    <w:rsid w:val="00861AA0"/>
    <w:rsid w:val="008A7384"/>
    <w:rsid w:val="008C36CE"/>
    <w:rsid w:val="008F1410"/>
    <w:rsid w:val="00902797"/>
    <w:rsid w:val="00952D58"/>
    <w:rsid w:val="009F5F2C"/>
    <w:rsid w:val="00A04A92"/>
    <w:rsid w:val="00A07C23"/>
    <w:rsid w:val="00A65441"/>
    <w:rsid w:val="00AA6C35"/>
    <w:rsid w:val="00AB24B7"/>
    <w:rsid w:val="00AF210C"/>
    <w:rsid w:val="00AF749F"/>
    <w:rsid w:val="00B47D85"/>
    <w:rsid w:val="00B66144"/>
    <w:rsid w:val="00B7419B"/>
    <w:rsid w:val="00BC0B94"/>
    <w:rsid w:val="00BC5EDD"/>
    <w:rsid w:val="00BE58C7"/>
    <w:rsid w:val="00C06EC0"/>
    <w:rsid w:val="00C42791"/>
    <w:rsid w:val="00C77B08"/>
    <w:rsid w:val="00C8733D"/>
    <w:rsid w:val="00CD6C9B"/>
    <w:rsid w:val="00D168B7"/>
    <w:rsid w:val="00D2247A"/>
    <w:rsid w:val="00D32B83"/>
    <w:rsid w:val="00D74A9F"/>
    <w:rsid w:val="00D86CC7"/>
    <w:rsid w:val="00D925D7"/>
    <w:rsid w:val="00DA6F5F"/>
    <w:rsid w:val="00DC0A84"/>
    <w:rsid w:val="00DC23B3"/>
    <w:rsid w:val="00DE41C8"/>
    <w:rsid w:val="00E2054F"/>
    <w:rsid w:val="00E34ED0"/>
    <w:rsid w:val="00EB0D4E"/>
    <w:rsid w:val="00ED5873"/>
    <w:rsid w:val="00F30402"/>
    <w:rsid w:val="00F4415E"/>
    <w:rsid w:val="00F67E9E"/>
    <w:rsid w:val="00FF3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384"/>
    <w:pPr>
      <w:spacing w:line="360" w:lineRule="auto"/>
    </w:pPr>
    <w:rPr>
      <w:sz w:val="28"/>
      <w:lang w:val="ru-RU" w:eastAsia="en-US"/>
    </w:rPr>
  </w:style>
  <w:style w:type="paragraph" w:styleId="Heading1">
    <w:name w:val="heading 1"/>
    <w:basedOn w:val="Normal"/>
    <w:link w:val="Heading1Char"/>
    <w:uiPriority w:val="99"/>
    <w:qFormat/>
    <w:rsid w:val="002C14AF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C14AF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CD6C9B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6C9B"/>
    <w:rPr>
      <w:rFonts w:eastAsia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CD6C9B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CD6C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web">
    <w:name w:val="web"/>
    <w:basedOn w:val="Normal"/>
    <w:uiPriority w:val="99"/>
    <w:rsid w:val="00292AE9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219</TotalTime>
  <Pages>7</Pages>
  <Words>8117</Words>
  <Characters>4627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</dc:creator>
  <cp:keywords/>
  <dc:description/>
  <cp:lastModifiedBy>Admin</cp:lastModifiedBy>
  <cp:revision>8</cp:revision>
  <dcterms:created xsi:type="dcterms:W3CDTF">2016-01-17T08:18:00Z</dcterms:created>
  <dcterms:modified xsi:type="dcterms:W3CDTF">2016-01-17T18:27:00Z</dcterms:modified>
</cp:coreProperties>
</file>